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3E54D3">
        <w:rPr>
          <w:sz w:val="30"/>
          <w:szCs w:val="30"/>
        </w:rPr>
        <w:t>27 ноября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85618" w:rsidRPr="001A637B" w:rsidRDefault="00331A9F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1557C9">
        <w:rPr>
          <w:b/>
          <w:sz w:val="30"/>
          <w:szCs w:val="30"/>
        </w:rPr>
        <w:t xml:space="preserve">цы </w:t>
      </w:r>
      <w:r w:rsidR="00E62745">
        <w:rPr>
          <w:b/>
          <w:sz w:val="30"/>
          <w:szCs w:val="30"/>
        </w:rPr>
        <w:t>имущества</w:t>
      </w:r>
      <w:r w:rsidR="001557C9">
        <w:rPr>
          <w:b/>
          <w:sz w:val="30"/>
          <w:szCs w:val="30"/>
        </w:rPr>
        <w:t>: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</w:t>
      </w:r>
      <w:r w:rsidR="001557C9">
        <w:rPr>
          <w:b/>
          <w:sz w:val="30"/>
          <w:szCs w:val="30"/>
        </w:rPr>
        <w:t>у:</w:t>
      </w:r>
      <w:r w:rsidR="00CB030F">
        <w:rPr>
          <w:sz w:val="30"/>
          <w:szCs w:val="30"/>
        </w:rPr>
        <w:t xml:space="preserve"> </w:t>
      </w:r>
      <w:r w:rsidR="00CB030F" w:rsidRPr="00F971A8">
        <w:rPr>
          <w:b/>
          <w:sz w:val="30"/>
          <w:szCs w:val="30"/>
        </w:rPr>
        <w:t xml:space="preserve">№ </w:t>
      </w:r>
      <w:r w:rsidR="001557C9">
        <w:rPr>
          <w:b/>
          <w:sz w:val="30"/>
          <w:szCs w:val="30"/>
        </w:rPr>
        <w:t>4 –</w:t>
      </w:r>
      <w:r w:rsidR="008E370E" w:rsidRPr="00F971A8">
        <w:rPr>
          <w:sz w:val="30"/>
          <w:szCs w:val="30"/>
        </w:rPr>
        <w:t xml:space="preserve"> </w:t>
      </w:r>
      <w:r w:rsidR="00385618" w:rsidRPr="00F971A8">
        <w:rPr>
          <w:sz w:val="30"/>
          <w:szCs w:val="30"/>
        </w:rPr>
        <w:t>сектор</w:t>
      </w:r>
      <w:r w:rsidR="00385618" w:rsidRPr="001D7739">
        <w:rPr>
          <w:sz w:val="30"/>
          <w:szCs w:val="30"/>
        </w:rPr>
        <w:t xml:space="preserve"> культуры </w:t>
      </w:r>
      <w:proofErr w:type="spellStart"/>
      <w:r w:rsidR="00385618" w:rsidRPr="001D7739">
        <w:rPr>
          <w:sz w:val="30"/>
          <w:szCs w:val="30"/>
        </w:rPr>
        <w:t>Глусского</w:t>
      </w:r>
      <w:proofErr w:type="spellEnd"/>
      <w:r w:rsidR="00385618" w:rsidRPr="001D7739">
        <w:rPr>
          <w:sz w:val="30"/>
          <w:szCs w:val="30"/>
        </w:rPr>
        <w:t xml:space="preserve"> районного исполнительного комитета, </w:t>
      </w:r>
      <w:r w:rsidR="003E4DE1">
        <w:rPr>
          <w:sz w:val="30"/>
          <w:szCs w:val="30"/>
        </w:rPr>
        <w:br/>
      </w:r>
      <w:r w:rsidR="00385618" w:rsidRPr="001D7739">
        <w:rPr>
          <w:sz w:val="30"/>
          <w:szCs w:val="30"/>
        </w:rPr>
        <w:t>тел. 8(02230)78090, 78998</w:t>
      </w:r>
      <w:r w:rsidR="001557C9">
        <w:rPr>
          <w:sz w:val="30"/>
          <w:szCs w:val="30"/>
        </w:rPr>
        <w:t xml:space="preserve">; </w:t>
      </w:r>
      <w:r w:rsidR="001557C9" w:rsidRPr="001557C9">
        <w:rPr>
          <w:b/>
          <w:sz w:val="30"/>
          <w:szCs w:val="30"/>
        </w:rPr>
        <w:t>по лоту № 5</w:t>
      </w:r>
      <w:r w:rsidR="001557C9">
        <w:rPr>
          <w:sz w:val="30"/>
          <w:szCs w:val="30"/>
        </w:rPr>
        <w:t xml:space="preserve"> – </w:t>
      </w:r>
      <w:r w:rsidR="001557C9" w:rsidRPr="00DD54AD">
        <w:rPr>
          <w:sz w:val="30"/>
          <w:szCs w:val="30"/>
        </w:rPr>
        <w:t xml:space="preserve">отдел по образованию </w:t>
      </w:r>
      <w:proofErr w:type="spellStart"/>
      <w:r w:rsidR="001557C9" w:rsidRPr="00DD54AD">
        <w:rPr>
          <w:sz w:val="30"/>
          <w:szCs w:val="30"/>
        </w:rPr>
        <w:t>Глусского</w:t>
      </w:r>
      <w:proofErr w:type="spellEnd"/>
      <w:r w:rsidR="001557C9" w:rsidRPr="00DD54AD">
        <w:rPr>
          <w:sz w:val="30"/>
          <w:szCs w:val="30"/>
        </w:rPr>
        <w:t xml:space="preserve"> райисполкома, тел. 8(02230)70664, 789</w:t>
      </w:r>
      <w:r w:rsidR="001557C9">
        <w:rPr>
          <w:sz w:val="30"/>
          <w:szCs w:val="30"/>
        </w:rPr>
        <w:t xml:space="preserve">98, </w:t>
      </w:r>
      <w:proofErr w:type="spellStart"/>
      <w:r w:rsidR="001557C9">
        <w:rPr>
          <w:sz w:val="30"/>
          <w:szCs w:val="30"/>
        </w:rPr>
        <w:t>Глусское</w:t>
      </w:r>
      <w:proofErr w:type="spellEnd"/>
      <w:r w:rsidR="001557C9">
        <w:rPr>
          <w:sz w:val="30"/>
          <w:szCs w:val="30"/>
        </w:rPr>
        <w:t xml:space="preserve"> УКП «</w:t>
      </w:r>
      <w:proofErr w:type="spellStart"/>
      <w:r w:rsidR="001557C9">
        <w:rPr>
          <w:sz w:val="30"/>
          <w:szCs w:val="30"/>
        </w:rPr>
        <w:t>Жилкомхоз</w:t>
      </w:r>
      <w:proofErr w:type="spellEnd"/>
      <w:r w:rsidR="001557C9">
        <w:rPr>
          <w:sz w:val="30"/>
          <w:szCs w:val="30"/>
        </w:rPr>
        <w:t xml:space="preserve">», </w:t>
      </w:r>
      <w:r w:rsidR="001557C9" w:rsidRPr="00DD54AD">
        <w:rPr>
          <w:sz w:val="30"/>
          <w:szCs w:val="30"/>
        </w:rPr>
        <w:t>тел. 8(02230)78009, 78998</w:t>
      </w:r>
      <w:r w:rsidR="001557C9" w:rsidRPr="00FA7391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1557C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1557C9">
              <w:rPr>
                <w:sz w:val="26"/>
                <w:szCs w:val="26"/>
              </w:rPr>
              <w:t xml:space="preserve">ах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1557C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1557C9">
              <w:rPr>
                <w:sz w:val="26"/>
                <w:szCs w:val="26"/>
              </w:rPr>
              <w:t>ых</w:t>
            </w:r>
            <w:r w:rsidR="00FC29E9" w:rsidRPr="002E4CFF">
              <w:rPr>
                <w:sz w:val="26"/>
                <w:szCs w:val="26"/>
              </w:rPr>
              <w:t xml:space="preserve"> участк</w:t>
            </w:r>
            <w:r w:rsidR="001557C9">
              <w:rPr>
                <w:sz w:val="26"/>
                <w:szCs w:val="26"/>
              </w:rPr>
              <w:t>ах</w:t>
            </w:r>
          </w:p>
        </w:tc>
      </w:tr>
      <w:tr w:rsidR="002156BF" w:rsidRPr="00E52B1D" w:rsidTr="00EA66F9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1557C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 xml:space="preserve">Наименование, местонахождение, краткая характеристика </w:t>
            </w:r>
            <w:r w:rsidR="001557C9">
              <w:rPr>
                <w:sz w:val="26"/>
                <w:szCs w:val="26"/>
              </w:rPr>
              <w:t>имущества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1557C9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2E4CFF" w:rsidRDefault="002E4CFF" w:rsidP="003E54D3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 xml:space="preserve">лот </w:t>
            </w:r>
            <w:r w:rsidRPr="00F971A8">
              <w:rPr>
                <w:sz w:val="26"/>
                <w:szCs w:val="26"/>
              </w:rPr>
              <w:t>№</w:t>
            </w:r>
            <w:r w:rsidR="0085570B" w:rsidRPr="00F971A8">
              <w:rPr>
                <w:sz w:val="26"/>
                <w:szCs w:val="26"/>
              </w:rPr>
              <w:t xml:space="preserve"> </w:t>
            </w:r>
            <w:r w:rsidR="003E54D3">
              <w:rPr>
                <w:sz w:val="26"/>
                <w:szCs w:val="26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2E4CFF" w:rsidRDefault="006518F5" w:rsidP="00ED5ADE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AC419E">
              <w:rPr>
                <w:snapToGrid w:val="0"/>
                <w:sz w:val="24"/>
                <w:szCs w:val="24"/>
              </w:rPr>
              <w:t xml:space="preserve">дноэтажное бревенчатое облицованное силикатным кирпичом здание сельского дома культуры с кирпичной неотапливаемой пристройкой 227,7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двумя асфальтобетонными площадками 63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и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 xml:space="preserve">88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по адресу: Могилевская область,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Глусский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район, </w:t>
            </w:r>
            <w:proofErr w:type="spellStart"/>
            <w:r w:rsidRPr="00AC419E">
              <w:rPr>
                <w:snapToGrid w:val="0"/>
                <w:sz w:val="24"/>
                <w:szCs w:val="24"/>
              </w:rPr>
              <w:t>Козловичский</w:t>
            </w:r>
            <w:proofErr w:type="spellEnd"/>
            <w:r w:rsidRPr="00AC419E">
              <w:rPr>
                <w:snapToGrid w:val="0"/>
                <w:sz w:val="24"/>
                <w:szCs w:val="24"/>
              </w:rPr>
              <w:t xml:space="preserve"> сельсовет, дер. Старое Село, </w:t>
            </w:r>
            <w:r>
              <w:rPr>
                <w:snapToGrid w:val="0"/>
                <w:sz w:val="24"/>
                <w:szCs w:val="24"/>
              </w:rPr>
              <w:br/>
            </w:r>
            <w:r w:rsidRPr="00AC419E">
              <w:rPr>
                <w:snapToGrid w:val="0"/>
                <w:sz w:val="24"/>
                <w:szCs w:val="24"/>
              </w:rPr>
              <w:t>ул. Колхозная</w:t>
            </w:r>
            <w:r>
              <w:rPr>
                <w:snapToGrid w:val="0"/>
                <w:sz w:val="24"/>
                <w:szCs w:val="24"/>
              </w:rPr>
              <w:t>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6518F5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6518F5">
              <w:rPr>
                <w:sz w:val="26"/>
                <w:szCs w:val="26"/>
              </w:rPr>
              <w:t>1507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2E4CFF" w:rsidRDefault="006518F5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9E9" w:rsidRPr="002E4CFF">
              <w:rPr>
                <w:sz w:val="26"/>
                <w:szCs w:val="26"/>
              </w:rPr>
              <w:t>0</w:t>
            </w:r>
          </w:p>
        </w:tc>
      </w:tr>
      <w:tr w:rsidR="006A1D45" w:rsidRPr="00E52B1D" w:rsidTr="00B90AC7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6A1D45" w:rsidRPr="002E4CFF" w:rsidRDefault="006A1D45" w:rsidP="003E54D3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 xml:space="preserve">лот </w:t>
            </w:r>
            <w:r w:rsidRPr="00F971A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375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6A1D45" w:rsidRDefault="006A1D45" w:rsidP="006A1D45">
            <w:pPr>
              <w:pStyle w:val="a5"/>
              <w:spacing w:line="220" w:lineRule="exact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Капитальные строения: т</w:t>
            </w:r>
            <w:r w:rsidRPr="00586A68">
              <w:rPr>
                <w:sz w:val="24"/>
                <w:szCs w:val="24"/>
              </w:rPr>
              <w:t>рехэтажная кирпичная школа с двумя тамбурами, сходом в подвал, двумя подвалами 3 003,8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 xml:space="preserve">, крыльцом с пандусом, восемью крыльцами, </w:t>
            </w:r>
            <w:proofErr w:type="spellStart"/>
            <w:r w:rsidRPr="00586A68">
              <w:rPr>
                <w:sz w:val="24"/>
                <w:szCs w:val="24"/>
              </w:rPr>
              <w:t>вент.каналом</w:t>
            </w:r>
            <w:proofErr w:type="spellEnd"/>
            <w:r w:rsidRPr="00586A68">
              <w:rPr>
                <w:sz w:val="24"/>
                <w:szCs w:val="24"/>
              </w:rPr>
              <w:t>, двумя приямками, ограждениями металлическим 110 м и дощатым 190 м, одноэтажным кирпичным хозяйственным корпусом 35,0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 xml:space="preserve">; одноэтажная бревенчатая облицованная кирпичом с кирпичной пристройкой </w:t>
            </w:r>
            <w:r w:rsidRPr="00586A68">
              <w:rPr>
                <w:snapToGrid w:val="0"/>
                <w:sz w:val="24"/>
                <w:szCs w:val="24"/>
              </w:rPr>
              <w:t>школа 264,5</w:t>
            </w:r>
            <w:r w:rsidRPr="00586A68">
              <w:rPr>
                <w:sz w:val="24"/>
                <w:szCs w:val="24"/>
              </w:rPr>
              <w:t>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>; одноэтажный кирпичный гараж 84,8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>; кирпичный туалет 5,9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>; теплица (стены – металлический каркас/ кирпичные) 117,3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>; асфальтобетонная дорожка 690,7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 xml:space="preserve"> с бетонным бордюром 260,0 м; линия электропередач (5 ж/б опор и провод 111,10 м); одноэтажная кирпичная котельная 111,5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 xml:space="preserve"> с навесом на металлических столбах 136,0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>, кирпичным дымоходом 17,0 </w:t>
            </w:r>
            <w:proofErr w:type="spellStart"/>
            <w:r w:rsidRPr="00586A68">
              <w:rPr>
                <w:sz w:val="24"/>
                <w:szCs w:val="24"/>
              </w:rPr>
              <w:t>кв.м</w:t>
            </w:r>
            <w:proofErr w:type="spellEnd"/>
            <w:r w:rsidRPr="00586A68">
              <w:rPr>
                <w:sz w:val="24"/>
                <w:szCs w:val="24"/>
              </w:rPr>
              <w:t xml:space="preserve"> со стальной дымоходной трубой высотой 20,0 м; керамическая канализационная сеть 435,32 м с 17 ж/б колодцами и 3 ж/б камерами; стальная водопроводная сеть 119,37 м; стальная теплотрасса 53,9 м, и расположенное в котельной оборудование: два вентилятора в сборе, два котла «Универсал-5», электрощит, насос К 8-18 с </w:t>
            </w:r>
            <w:proofErr w:type="spellStart"/>
            <w:r w:rsidRPr="00586A68">
              <w:rPr>
                <w:sz w:val="24"/>
                <w:szCs w:val="24"/>
              </w:rPr>
              <w:t>эл.двиг</w:t>
            </w:r>
            <w:proofErr w:type="spellEnd"/>
            <w:r w:rsidRPr="00586A68">
              <w:rPr>
                <w:sz w:val="24"/>
                <w:szCs w:val="24"/>
              </w:rPr>
              <w:t>. 15-3000, насос К 20/30</w:t>
            </w:r>
          </w:p>
        </w:tc>
      </w:tr>
    </w:tbl>
    <w:p w:rsidR="00807076" w:rsidRDefault="00812420" w:rsidP="000C65B4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1557C9">
        <w:rPr>
          <w:snapToGrid w:val="0"/>
          <w:sz w:val="30"/>
          <w:szCs w:val="30"/>
        </w:rPr>
        <w:t>ов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807076">
        <w:rPr>
          <w:snapToGrid w:val="0"/>
          <w:sz w:val="30"/>
          <w:szCs w:val="30"/>
        </w:rPr>
        <w:t>:</w:t>
      </w:r>
      <w:r w:rsidR="00FC29E9">
        <w:rPr>
          <w:snapToGrid w:val="0"/>
          <w:sz w:val="30"/>
          <w:szCs w:val="30"/>
        </w:rPr>
        <w:t xml:space="preserve"> </w:t>
      </w:r>
      <w:r w:rsidR="007B03B2" w:rsidRPr="0085570B">
        <w:rPr>
          <w:sz w:val="30"/>
          <w:szCs w:val="30"/>
        </w:rPr>
        <w:t>лот</w:t>
      </w:r>
      <w:r w:rsidR="00FC29E9" w:rsidRPr="0085570B">
        <w:rPr>
          <w:sz w:val="30"/>
          <w:szCs w:val="30"/>
        </w:rPr>
        <w:t>а</w:t>
      </w:r>
      <w:r w:rsidR="007B03B2" w:rsidRPr="0085570B">
        <w:rPr>
          <w:sz w:val="30"/>
          <w:szCs w:val="30"/>
        </w:rPr>
        <w:t xml:space="preserve"> </w:t>
      </w:r>
      <w:r w:rsidR="001B5866" w:rsidRPr="0085570B">
        <w:rPr>
          <w:sz w:val="30"/>
          <w:szCs w:val="30"/>
        </w:rPr>
        <w:t xml:space="preserve">№ </w:t>
      </w:r>
      <w:r w:rsidR="00807076">
        <w:rPr>
          <w:sz w:val="30"/>
          <w:szCs w:val="30"/>
        </w:rPr>
        <w:t>4 –</w:t>
      </w:r>
      <w:r w:rsidR="001B5866">
        <w:rPr>
          <w:sz w:val="30"/>
          <w:szCs w:val="30"/>
        </w:rPr>
        <w:t xml:space="preserve"> 1</w:t>
      </w:r>
      <w:r w:rsidR="00FC29E9" w:rsidRPr="00FC29E9">
        <w:rPr>
          <w:snapToGrid w:val="0"/>
          <w:sz w:val="30"/>
          <w:szCs w:val="30"/>
        </w:rPr>
        <w:t xml:space="preserve"> (</w:t>
      </w:r>
      <w:r w:rsidR="001B5866">
        <w:rPr>
          <w:snapToGrid w:val="0"/>
          <w:sz w:val="30"/>
          <w:szCs w:val="30"/>
        </w:rPr>
        <w:t>одна</w:t>
      </w:r>
      <w:r w:rsidR="003620A9">
        <w:rPr>
          <w:sz w:val="30"/>
          <w:szCs w:val="30"/>
        </w:rPr>
        <w:t>) базов</w:t>
      </w:r>
      <w:r w:rsidR="001B5866">
        <w:rPr>
          <w:sz w:val="30"/>
          <w:szCs w:val="30"/>
        </w:rPr>
        <w:t>ая</w:t>
      </w:r>
      <w:r w:rsidR="003620A9">
        <w:rPr>
          <w:sz w:val="30"/>
          <w:szCs w:val="30"/>
        </w:rPr>
        <w:t xml:space="preserve"> величин</w:t>
      </w:r>
      <w:r w:rsidR="001B5866">
        <w:rPr>
          <w:sz w:val="30"/>
          <w:szCs w:val="30"/>
        </w:rPr>
        <w:t>а</w:t>
      </w:r>
      <w:r w:rsidR="00807076">
        <w:rPr>
          <w:b/>
          <w:sz w:val="30"/>
          <w:szCs w:val="30"/>
        </w:rPr>
        <w:t xml:space="preserve">; лота № 5 – </w:t>
      </w:r>
      <w:r w:rsidR="00807076" w:rsidRPr="00920090">
        <w:rPr>
          <w:sz w:val="30"/>
          <w:szCs w:val="30"/>
        </w:rPr>
        <w:t>капитальных</w:t>
      </w:r>
      <w:r w:rsidR="00807076" w:rsidRPr="00DF0C52">
        <w:rPr>
          <w:sz w:val="30"/>
          <w:szCs w:val="30"/>
        </w:rPr>
        <w:t xml:space="preserve"> строений </w:t>
      </w:r>
      <w:r w:rsidR="00807076" w:rsidRPr="0069664D">
        <w:rPr>
          <w:sz w:val="30"/>
          <w:szCs w:val="30"/>
        </w:rPr>
        <w:t>–</w:t>
      </w:r>
      <w:r w:rsidR="00807076">
        <w:rPr>
          <w:sz w:val="30"/>
          <w:szCs w:val="30"/>
        </w:rPr>
        <w:t xml:space="preserve"> </w:t>
      </w:r>
      <w:r w:rsidR="00807076" w:rsidRPr="00DF0C52">
        <w:rPr>
          <w:sz w:val="30"/>
          <w:szCs w:val="30"/>
        </w:rPr>
        <w:t>11 базовых величин; оборудования</w:t>
      </w:r>
      <w:r w:rsidR="00807076">
        <w:rPr>
          <w:sz w:val="30"/>
          <w:szCs w:val="30"/>
        </w:rPr>
        <w:t xml:space="preserve"> –</w:t>
      </w:r>
      <w:r w:rsidR="00807076" w:rsidRPr="00DF0C52">
        <w:rPr>
          <w:sz w:val="30"/>
          <w:szCs w:val="30"/>
        </w:rPr>
        <w:t xml:space="preserve"> </w:t>
      </w:r>
      <w:r w:rsidR="00807076">
        <w:rPr>
          <w:snapToGrid w:val="0"/>
          <w:sz w:val="30"/>
          <w:szCs w:val="30"/>
        </w:rPr>
        <w:t xml:space="preserve">101,05 </w:t>
      </w:r>
      <w:r w:rsidR="00807076" w:rsidRPr="00DF0C52">
        <w:rPr>
          <w:sz w:val="30"/>
          <w:szCs w:val="30"/>
        </w:rPr>
        <w:t>руб</w:t>
      </w:r>
      <w:r w:rsidR="00807076">
        <w:rPr>
          <w:sz w:val="30"/>
          <w:szCs w:val="30"/>
        </w:rPr>
        <w:t>.</w:t>
      </w:r>
    </w:p>
    <w:p w:rsidR="00F41B66" w:rsidRDefault="005C6FEC" w:rsidP="001B5866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Одно из о</w:t>
      </w:r>
      <w:r w:rsidR="00F41B66" w:rsidRPr="00F41B66">
        <w:rPr>
          <w:b/>
          <w:bCs/>
          <w:sz w:val="30"/>
          <w:szCs w:val="30"/>
        </w:rPr>
        <w:t>бязательны</w:t>
      </w:r>
      <w:r>
        <w:rPr>
          <w:b/>
          <w:bCs/>
          <w:sz w:val="30"/>
          <w:szCs w:val="30"/>
        </w:rPr>
        <w:t>х</w:t>
      </w:r>
      <w:r w:rsidR="00F41B66" w:rsidRPr="00F41B66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й</w:t>
      </w:r>
      <w:r w:rsidR="00F41B66" w:rsidRPr="00F41B66">
        <w:rPr>
          <w:b/>
          <w:bCs/>
          <w:sz w:val="30"/>
          <w:szCs w:val="30"/>
        </w:rPr>
        <w:t xml:space="preserve"> продажи</w:t>
      </w:r>
      <w:r w:rsidR="0009738D">
        <w:rPr>
          <w:b/>
          <w:bCs/>
          <w:sz w:val="30"/>
          <w:szCs w:val="30"/>
        </w:rPr>
        <w:t xml:space="preserve"> по лоту № 4</w:t>
      </w:r>
      <w:r w:rsidR="001B5866" w:rsidRPr="006852B0">
        <w:rPr>
          <w:sz w:val="30"/>
          <w:szCs w:val="30"/>
        </w:rPr>
        <w:t>:</w:t>
      </w:r>
      <w:r w:rsidR="001B5866" w:rsidRPr="006852B0">
        <w:rPr>
          <w:b/>
          <w:sz w:val="30"/>
          <w:szCs w:val="30"/>
        </w:rPr>
        <w:t xml:space="preserve"> </w:t>
      </w:r>
    </w:p>
    <w:p w:rsidR="001B5866" w:rsidRPr="006852B0" w:rsidRDefault="0085570B" w:rsidP="001B586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5570B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 w:rsidR="001B5866" w:rsidRPr="006852B0">
        <w:rPr>
          <w:rFonts w:eastAsia="Calibri"/>
          <w:sz w:val="30"/>
          <w:szCs w:val="30"/>
        </w:rPr>
        <w:t xml:space="preserve">Осуществление покупателем </w:t>
      </w:r>
      <w:r w:rsidR="001B5866" w:rsidRPr="006852B0">
        <w:rPr>
          <w:sz w:val="30"/>
          <w:szCs w:val="30"/>
        </w:rPr>
        <w:t xml:space="preserve">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="001B5866" w:rsidRPr="006852B0">
        <w:rPr>
          <w:sz w:val="30"/>
          <w:szCs w:val="30"/>
        </w:rPr>
        <w:t>Глусский</w:t>
      </w:r>
      <w:proofErr w:type="spellEnd"/>
      <w:r w:rsidR="001B5866" w:rsidRPr="006852B0">
        <w:rPr>
          <w:sz w:val="30"/>
          <w:szCs w:val="30"/>
        </w:rPr>
        <w:t xml:space="preserve"> районный исполнительный комитет </w:t>
      </w:r>
      <w:r w:rsidR="00E614B9" w:rsidRPr="00E614B9">
        <w:rPr>
          <w:sz w:val="30"/>
          <w:szCs w:val="30"/>
        </w:rPr>
        <w:t>(далее – райисполком)</w:t>
      </w:r>
      <w:r w:rsidR="00E614B9">
        <w:rPr>
          <w:sz w:val="30"/>
          <w:szCs w:val="30"/>
        </w:rPr>
        <w:t xml:space="preserve"> </w:t>
      </w:r>
      <w:r w:rsidR="001B5866" w:rsidRPr="006852B0">
        <w:rPr>
          <w:sz w:val="30"/>
          <w:szCs w:val="30"/>
        </w:rPr>
        <w:t>за получением разрешительной 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1B5866" w:rsidRPr="006852B0" w:rsidRDefault="0085570B" w:rsidP="001B5866">
      <w:pPr>
        <w:pStyle w:val="a7"/>
        <w:tabs>
          <w:tab w:val="left" w:pos="4660"/>
          <w:tab w:val="left" w:pos="6804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2. </w:t>
      </w:r>
      <w:r w:rsidR="001B5866" w:rsidRPr="006852B0">
        <w:rPr>
          <w:b w:val="0"/>
          <w:sz w:val="30"/>
          <w:szCs w:val="30"/>
        </w:rPr>
        <w:t xml:space="preserve">Произвести не позднее двух лет с даты заключения договора купли-продажи недвижимого имущества его реконструкцию под жилые помещения, или осуществить перевод в жилые помещения без реконструкции, или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</w:t>
      </w:r>
      <w:r w:rsidR="001B5866" w:rsidRPr="006852B0">
        <w:rPr>
          <w:b w:val="0"/>
          <w:sz w:val="30"/>
          <w:szCs w:val="30"/>
        </w:rPr>
        <w:lastRenderedPageBreak/>
        <w:t xml:space="preserve">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r w:rsidR="00E614B9" w:rsidRPr="00E614B9">
        <w:rPr>
          <w:b w:val="0"/>
          <w:sz w:val="30"/>
          <w:szCs w:val="30"/>
        </w:rPr>
        <w:t>райисполком</w:t>
      </w:r>
      <w:r w:rsidR="001B5866" w:rsidRPr="006852B0">
        <w:rPr>
          <w:b w:val="0"/>
          <w:sz w:val="30"/>
          <w:szCs w:val="30"/>
        </w:rPr>
        <w:t xml:space="preserve"> за получением разрешительной документации и выполнить работы по сносу недвижимого имущества не позднее двух лет с даты заключения договора купли-продажи приобретенного недвижимого имущества.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C29E9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09738D" w:rsidRDefault="0009738D" w:rsidP="000C65B4">
      <w:pPr>
        <w:suppressAutoHyphens/>
        <w:ind w:right="-29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О</w:t>
      </w:r>
      <w:r w:rsidRPr="00B4067D">
        <w:rPr>
          <w:b/>
          <w:sz w:val="30"/>
          <w:szCs w:val="30"/>
        </w:rPr>
        <w:t>бязательн</w:t>
      </w:r>
      <w:r>
        <w:rPr>
          <w:b/>
          <w:sz w:val="30"/>
          <w:szCs w:val="30"/>
        </w:rPr>
        <w:t>ое</w:t>
      </w:r>
      <w:r w:rsidRPr="00B4067D">
        <w:rPr>
          <w:b/>
          <w:sz w:val="30"/>
          <w:szCs w:val="30"/>
        </w:rPr>
        <w:t xml:space="preserve"> услови</w:t>
      </w:r>
      <w:r>
        <w:rPr>
          <w:b/>
          <w:sz w:val="30"/>
          <w:szCs w:val="30"/>
        </w:rPr>
        <w:t>е</w:t>
      </w:r>
      <w:r w:rsidRPr="00B4067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продажи </w:t>
      </w:r>
      <w:r w:rsidRPr="003A3DEE">
        <w:rPr>
          <w:b/>
          <w:sz w:val="30"/>
          <w:szCs w:val="30"/>
        </w:rPr>
        <w:t>по</w:t>
      </w:r>
      <w:r>
        <w:rPr>
          <w:b/>
          <w:sz w:val="30"/>
          <w:szCs w:val="30"/>
        </w:rPr>
        <w:t xml:space="preserve"> </w:t>
      </w:r>
      <w:r w:rsidRPr="00794F90">
        <w:rPr>
          <w:b/>
          <w:sz w:val="30"/>
          <w:szCs w:val="30"/>
        </w:rPr>
        <w:t xml:space="preserve">лоту </w:t>
      </w:r>
      <w:r w:rsidRPr="00794F90">
        <w:rPr>
          <w:b/>
          <w:color w:val="000000"/>
          <w:sz w:val="30"/>
          <w:szCs w:val="30"/>
        </w:rPr>
        <w:t>№ 5</w:t>
      </w:r>
      <w:r>
        <w:rPr>
          <w:b/>
          <w:sz w:val="30"/>
          <w:szCs w:val="30"/>
        </w:rPr>
        <w:t>.</w:t>
      </w:r>
      <w:r w:rsidRPr="00794F90">
        <w:rPr>
          <w:b/>
          <w:sz w:val="30"/>
          <w:szCs w:val="30"/>
        </w:rPr>
        <w:t xml:space="preserve"> </w:t>
      </w:r>
      <w:r w:rsidRPr="00794F90">
        <w:rPr>
          <w:sz w:val="30"/>
          <w:szCs w:val="30"/>
          <w:lang w:val="be-BY"/>
        </w:rPr>
        <w:t>Обр</w:t>
      </w:r>
      <w:r>
        <w:rPr>
          <w:sz w:val="30"/>
          <w:szCs w:val="30"/>
          <w:lang w:val="be-BY"/>
        </w:rPr>
        <w:t>а</w:t>
      </w:r>
      <w:r w:rsidRPr="00794F90">
        <w:rPr>
          <w:sz w:val="30"/>
          <w:szCs w:val="30"/>
          <w:lang w:val="be-BY"/>
        </w:rPr>
        <w:t>щение</w:t>
      </w:r>
      <w:r>
        <w:rPr>
          <w:sz w:val="30"/>
          <w:szCs w:val="30"/>
          <w:lang w:val="be-BY"/>
        </w:rPr>
        <w:t xml:space="preserve"> покупателя не позднее шести месяцев со дня заключения договора купли-продажи приобретенного недвижимого имущества в Глусский районный исполнительный комитет за получением разрешительной документации на снос этого имущества и выполнением работ по сносу имущества не позднее двух лет с даты заключения договора купли-продажи приобретенного недвижимого имущества</w:t>
      </w:r>
      <w:r w:rsidRPr="006A7145">
        <w:rPr>
          <w:i/>
          <w:sz w:val="30"/>
          <w:szCs w:val="30"/>
        </w:rPr>
        <w:t>.</w:t>
      </w:r>
    </w:p>
    <w:p w:rsidR="001B5866" w:rsidRDefault="001B5866" w:rsidP="001B5866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6852B0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6852B0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ок</w:t>
      </w:r>
      <w:r w:rsidRPr="006852B0">
        <w:rPr>
          <w:bCs/>
          <w:sz w:val="30"/>
          <w:szCs w:val="30"/>
        </w:rPr>
        <w:t xml:space="preserve"> </w:t>
      </w:r>
      <w:r w:rsidR="0009738D">
        <w:rPr>
          <w:bCs/>
          <w:sz w:val="30"/>
          <w:szCs w:val="30"/>
        </w:rPr>
        <w:t xml:space="preserve">лота № 4 </w:t>
      </w:r>
      <w:r w:rsidRPr="00FE7DFA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proofErr w:type="spellStart"/>
      <w:r w:rsidRPr="00FE7DFA">
        <w:rPr>
          <w:snapToGrid w:val="0"/>
          <w:sz w:val="30"/>
          <w:szCs w:val="30"/>
        </w:rPr>
        <w:t>Старосельского</w:t>
      </w:r>
      <w:proofErr w:type="spellEnd"/>
      <w:r w:rsidRPr="00FE7DFA">
        <w:rPr>
          <w:snapToGrid w:val="0"/>
          <w:sz w:val="30"/>
          <w:szCs w:val="30"/>
        </w:rPr>
        <w:t xml:space="preserve"> сельского клуба (земельный участок для размещения объектов культурно-просветительного и (или) зрелищного назначения)</w:t>
      </w:r>
      <w:r w:rsidRPr="00FE7DFA">
        <w:t xml:space="preserve"> </w:t>
      </w:r>
      <w:r w:rsidRPr="00FE7DFA">
        <w:rPr>
          <w:snapToGrid w:val="0"/>
          <w:sz w:val="30"/>
          <w:szCs w:val="30"/>
        </w:rPr>
        <w:t>с вводом ограничений (обременений) прав в использовании в связи с его расположением: площадью 0,</w:t>
      </w:r>
      <w:r>
        <w:rPr>
          <w:snapToGrid w:val="0"/>
          <w:sz w:val="30"/>
          <w:szCs w:val="30"/>
        </w:rPr>
        <w:t>0082</w:t>
      </w:r>
      <w:r w:rsidRPr="00FE7DFA">
        <w:rPr>
          <w:snapToGrid w:val="0"/>
          <w:sz w:val="30"/>
          <w:szCs w:val="30"/>
        </w:rPr>
        <w:t xml:space="preserve"> га – в охранных зонах электрических сетей</w:t>
      </w:r>
      <w:r w:rsidRPr="006852B0">
        <w:rPr>
          <w:snapToGrid w:val="0"/>
          <w:sz w:val="30"/>
          <w:szCs w:val="30"/>
        </w:rPr>
        <w:t xml:space="preserve"> </w:t>
      </w:r>
      <w:r w:rsidRPr="006852B0">
        <w:rPr>
          <w:sz w:val="30"/>
          <w:szCs w:val="30"/>
        </w:rPr>
        <w:t xml:space="preserve">предоставляются победителю (единственному участнику) аукциона </w:t>
      </w:r>
      <w:r w:rsidRPr="006852B0">
        <w:rPr>
          <w:snapToGrid w:val="0"/>
          <w:sz w:val="30"/>
          <w:szCs w:val="30"/>
        </w:rPr>
        <w:t>для обслуживания объектов недвижимости (для разме</w:t>
      </w:r>
      <w:r>
        <w:rPr>
          <w:snapToGrid w:val="0"/>
          <w:sz w:val="30"/>
          <w:szCs w:val="30"/>
        </w:rPr>
        <w:t>щения объектов иного назначения</w:t>
      </w:r>
      <w:r w:rsidRPr="006852B0">
        <w:rPr>
          <w:snapToGrid w:val="0"/>
          <w:sz w:val="30"/>
          <w:szCs w:val="30"/>
        </w:rPr>
        <w:t xml:space="preserve">) </w:t>
      </w:r>
      <w:r w:rsidRPr="006852B0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>:</w:t>
      </w:r>
    </w:p>
    <w:p w:rsidR="0009738D" w:rsidRDefault="001B5866" w:rsidP="000C65B4">
      <w:pPr>
        <w:suppressAutoHyphens/>
        <w:ind w:right="-29" w:firstLine="709"/>
        <w:jc w:val="both"/>
        <w:rPr>
          <w:sz w:val="30"/>
          <w:szCs w:val="30"/>
        </w:rPr>
      </w:pPr>
      <w:r w:rsidRPr="00CC2050">
        <w:rPr>
          <w:sz w:val="30"/>
          <w:szCs w:val="30"/>
        </w:rPr>
        <w:lastRenderedPageBreak/>
        <w:t xml:space="preserve">обратиться в </w:t>
      </w:r>
      <w:proofErr w:type="spellStart"/>
      <w:r w:rsidRPr="00CC2050">
        <w:rPr>
          <w:sz w:val="30"/>
          <w:szCs w:val="30"/>
        </w:rPr>
        <w:t>Глусское</w:t>
      </w:r>
      <w:proofErr w:type="spellEnd"/>
      <w:r w:rsidRPr="00CC2050">
        <w:rPr>
          <w:sz w:val="30"/>
          <w:szCs w:val="30"/>
        </w:rPr>
        <w:t xml:space="preserve"> бюро </w:t>
      </w:r>
      <w:proofErr w:type="spellStart"/>
      <w:r w:rsidRPr="00CC2050">
        <w:rPr>
          <w:sz w:val="30"/>
          <w:szCs w:val="30"/>
        </w:rPr>
        <w:t>Бобруйского</w:t>
      </w:r>
      <w:proofErr w:type="spellEnd"/>
      <w:r w:rsidRPr="00CC2050">
        <w:rPr>
          <w:sz w:val="30"/>
          <w:szCs w:val="30"/>
        </w:rPr>
        <w:t xml:space="preserve"> филиала РУП «Могилевское агентство по государственной регистрации и земельному кадастру» за государственной регистрацией прекращения прав, ограничений (обременений) землепользователя на земельный участок, за государственной регистрацией возникновения прав, ограничений (обременений) на земельный участок в течение двух месяцев со дня подписания с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ом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 xml:space="preserve">договора аренды земельного участка; в случае изменения целевого назначения объекта недвижимости получить в установленном порядке разрешение </w:t>
      </w:r>
      <w:r w:rsidR="00E614B9" w:rsidRPr="00E614B9">
        <w:rPr>
          <w:sz w:val="30"/>
          <w:szCs w:val="30"/>
        </w:rPr>
        <w:t>райисполком</w:t>
      </w:r>
      <w:r w:rsidR="00E614B9">
        <w:rPr>
          <w:sz w:val="30"/>
          <w:szCs w:val="30"/>
        </w:rPr>
        <w:t>а</w:t>
      </w:r>
      <w:r w:rsidRPr="00E614B9">
        <w:rPr>
          <w:sz w:val="30"/>
          <w:szCs w:val="30"/>
        </w:rPr>
        <w:t xml:space="preserve"> </w:t>
      </w:r>
      <w:r w:rsidRPr="00CC2050">
        <w:rPr>
          <w:sz w:val="30"/>
          <w:szCs w:val="30"/>
        </w:rPr>
        <w:t>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  <w:r w:rsidR="0009738D" w:rsidRPr="0009738D">
        <w:rPr>
          <w:sz w:val="30"/>
          <w:szCs w:val="30"/>
        </w:rPr>
        <w:t xml:space="preserve"> </w:t>
      </w:r>
    </w:p>
    <w:p w:rsidR="001B5866" w:rsidRPr="00CC2050" w:rsidRDefault="0009738D" w:rsidP="000C65B4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EC7890">
        <w:rPr>
          <w:sz w:val="30"/>
          <w:szCs w:val="30"/>
        </w:rPr>
        <w:t>апитальн</w:t>
      </w:r>
      <w:r>
        <w:rPr>
          <w:sz w:val="30"/>
          <w:szCs w:val="30"/>
        </w:rPr>
        <w:t>ые</w:t>
      </w:r>
      <w:r w:rsidRPr="00EC7890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 xml:space="preserve">я лота № 5 </w:t>
      </w:r>
      <w:r w:rsidRPr="00EC7890">
        <w:rPr>
          <w:sz w:val="30"/>
          <w:szCs w:val="30"/>
        </w:rPr>
        <w:t>отчужда</w:t>
      </w:r>
      <w:r>
        <w:rPr>
          <w:sz w:val="30"/>
          <w:szCs w:val="30"/>
        </w:rPr>
        <w:t>ю</w:t>
      </w:r>
      <w:r w:rsidRPr="00EC7890">
        <w:rPr>
          <w:sz w:val="30"/>
          <w:szCs w:val="30"/>
        </w:rPr>
        <w:t>тся без изъятия и предоставления земельн</w:t>
      </w:r>
      <w:r>
        <w:rPr>
          <w:sz w:val="30"/>
          <w:szCs w:val="30"/>
        </w:rPr>
        <w:t>ых</w:t>
      </w:r>
      <w:r w:rsidRPr="00EC7890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EC7890">
        <w:rPr>
          <w:sz w:val="30"/>
          <w:szCs w:val="30"/>
        </w:rPr>
        <w:t>, на котор</w:t>
      </w:r>
      <w:r>
        <w:rPr>
          <w:sz w:val="30"/>
          <w:szCs w:val="30"/>
        </w:rPr>
        <w:t>ых</w:t>
      </w:r>
      <w:r w:rsidRPr="00EC7890">
        <w:rPr>
          <w:sz w:val="30"/>
          <w:szCs w:val="30"/>
        </w:rPr>
        <w:t xml:space="preserve"> он</w:t>
      </w:r>
      <w:r>
        <w:rPr>
          <w:sz w:val="30"/>
          <w:szCs w:val="30"/>
        </w:rPr>
        <w:t>и</w:t>
      </w:r>
      <w:r w:rsidRPr="00EC7890">
        <w:rPr>
          <w:sz w:val="30"/>
          <w:szCs w:val="30"/>
        </w:rPr>
        <w:t xml:space="preserve"> расположен</w:t>
      </w:r>
      <w:r>
        <w:rPr>
          <w:sz w:val="30"/>
          <w:szCs w:val="30"/>
        </w:rPr>
        <w:t>ы</w:t>
      </w:r>
      <w:r w:rsidRPr="00EC7890">
        <w:rPr>
          <w:sz w:val="30"/>
          <w:szCs w:val="30"/>
        </w:rPr>
        <w:t xml:space="preserve"> (с кадастровым номером </w:t>
      </w:r>
      <w:r w:rsidRPr="00A11A85">
        <w:rPr>
          <w:sz w:val="30"/>
          <w:szCs w:val="30"/>
        </w:rPr>
        <w:t>7217</w:t>
      </w:r>
      <w:r>
        <w:rPr>
          <w:sz w:val="30"/>
          <w:szCs w:val="30"/>
        </w:rPr>
        <w:t xml:space="preserve">80803601000063 </w:t>
      </w:r>
      <w:r w:rsidRPr="00A11A85">
        <w:rPr>
          <w:sz w:val="30"/>
          <w:szCs w:val="30"/>
        </w:rPr>
        <w:t>площадью 3,3682 га для содержания и обслуживания зданий и сооружений школы (для размещения объектов образования и воспитания)</w:t>
      </w:r>
      <w:r>
        <w:rPr>
          <w:sz w:val="30"/>
          <w:szCs w:val="30"/>
        </w:rPr>
        <w:t>;</w:t>
      </w:r>
      <w:r w:rsidRPr="00A11A85">
        <w:t xml:space="preserve"> </w:t>
      </w:r>
      <w:r w:rsidRPr="00A11A85">
        <w:rPr>
          <w:sz w:val="30"/>
          <w:szCs w:val="30"/>
        </w:rPr>
        <w:t>с кадастровым номером 72178080360100006</w:t>
      </w:r>
      <w:r>
        <w:rPr>
          <w:sz w:val="30"/>
          <w:szCs w:val="30"/>
        </w:rPr>
        <w:t>6</w:t>
      </w:r>
      <w:r w:rsidRPr="00A11A85">
        <w:rPr>
          <w:sz w:val="30"/>
          <w:szCs w:val="30"/>
        </w:rPr>
        <w:t xml:space="preserve"> площадью 0,1258 га для содержания и обслуживания здания котельной (для размещения об</w:t>
      </w:r>
      <w:r>
        <w:rPr>
          <w:sz w:val="30"/>
          <w:szCs w:val="30"/>
        </w:rPr>
        <w:t>ъектов коммунального хозяйства)</w:t>
      </w:r>
      <w:r w:rsidRPr="00A11A85">
        <w:rPr>
          <w:sz w:val="30"/>
          <w:szCs w:val="30"/>
        </w:rPr>
        <w:t>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09738D">
        <w:rPr>
          <w:sz w:val="30"/>
          <w:szCs w:val="30"/>
        </w:rPr>
        <w:t>ки</w:t>
      </w:r>
      <w:r w:rsidRPr="00E62745">
        <w:rPr>
          <w:sz w:val="30"/>
          <w:szCs w:val="30"/>
        </w:rPr>
        <w:t xml:space="preserve"> для участия в электронных торгах</w:t>
      </w:r>
      <w:r w:rsidR="0009738D" w:rsidRPr="0009738D">
        <w:rPr>
          <w:sz w:val="30"/>
          <w:szCs w:val="30"/>
        </w:rPr>
        <w:t xml:space="preserve"> </w:t>
      </w:r>
      <w:r w:rsidR="0009738D" w:rsidRPr="00E62745">
        <w:rPr>
          <w:sz w:val="30"/>
          <w:szCs w:val="30"/>
        </w:rPr>
        <w:t xml:space="preserve">в </w:t>
      </w:r>
      <w:r w:rsidR="0009738D" w:rsidRPr="00FD56A1">
        <w:rPr>
          <w:sz w:val="30"/>
          <w:szCs w:val="30"/>
        </w:rPr>
        <w:t>сумме</w:t>
      </w:r>
      <w:r w:rsidR="0009738D">
        <w:rPr>
          <w:sz w:val="30"/>
          <w:szCs w:val="30"/>
        </w:rPr>
        <w:t xml:space="preserve">: </w:t>
      </w:r>
      <w:r w:rsidR="00813B07" w:rsidRPr="0009738D">
        <w:rPr>
          <w:sz w:val="30"/>
          <w:szCs w:val="30"/>
        </w:rPr>
        <w:t>4</w:t>
      </w:r>
      <w:r w:rsidR="0052103A" w:rsidRPr="0009738D">
        <w:rPr>
          <w:sz w:val="30"/>
          <w:szCs w:val="30"/>
        </w:rPr>
        <w:t>2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09738D" w:rsidRPr="0009738D">
        <w:rPr>
          <w:sz w:val="30"/>
          <w:szCs w:val="30"/>
        </w:rPr>
        <w:t xml:space="preserve"> </w:t>
      </w:r>
      <w:r w:rsidR="0009738D">
        <w:rPr>
          <w:sz w:val="30"/>
          <w:szCs w:val="30"/>
        </w:rPr>
        <w:t xml:space="preserve">по лоту № 4 и </w:t>
      </w:r>
      <w:r w:rsidR="0009738D" w:rsidRPr="0009738D">
        <w:rPr>
          <w:sz w:val="30"/>
          <w:szCs w:val="30"/>
        </w:rPr>
        <w:t>62 рублей</w:t>
      </w:r>
      <w:r w:rsidR="0009738D">
        <w:rPr>
          <w:b/>
          <w:sz w:val="30"/>
          <w:szCs w:val="30"/>
        </w:rPr>
        <w:t xml:space="preserve"> </w:t>
      </w:r>
      <w:r w:rsidR="0009738D">
        <w:rPr>
          <w:sz w:val="30"/>
          <w:szCs w:val="30"/>
        </w:rPr>
        <w:t xml:space="preserve">по лоту № 5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3E54D3">
        <w:rPr>
          <w:b/>
          <w:bCs/>
          <w:sz w:val="30"/>
          <w:szCs w:val="30"/>
        </w:rPr>
        <w:t>24 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lastRenderedPageBreak/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торгов.</w:t>
      </w:r>
    </w:p>
    <w:p w:rsidR="00E614B9" w:rsidRP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Срок подписания договоров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E614B9" w:rsidRDefault="00E614B9" w:rsidP="00E614B9">
      <w:pPr>
        <w:pStyle w:val="point"/>
        <w:ind w:firstLine="709"/>
        <w:rPr>
          <w:color w:val="000000"/>
          <w:sz w:val="30"/>
          <w:szCs w:val="30"/>
        </w:rPr>
      </w:pPr>
      <w:r w:rsidRPr="00E614B9">
        <w:rPr>
          <w:color w:val="000000"/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</w:t>
      </w:r>
      <w:r w:rsidR="00F971A8">
        <w:rPr>
          <w:color w:val="000000"/>
          <w:sz w:val="30"/>
          <w:szCs w:val="30"/>
        </w:rPr>
        <w:t xml:space="preserve">недвижимого </w:t>
      </w:r>
      <w:r w:rsidRPr="00E614B9">
        <w:rPr>
          <w:color w:val="000000"/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E614B9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09738D">
        <w:rPr>
          <w:snapToGrid w:val="0"/>
          <w:sz w:val="30"/>
          <w:szCs w:val="30"/>
        </w:rPr>
        <w:t xml:space="preserve">по лоту № 4 </w:t>
      </w:r>
      <w:r w:rsidR="00FC29E9">
        <w:rPr>
          <w:snapToGrid w:val="0"/>
          <w:sz w:val="30"/>
          <w:szCs w:val="30"/>
        </w:rPr>
        <w:t>на 01.0</w:t>
      </w:r>
      <w:r w:rsidR="00747762">
        <w:rPr>
          <w:snapToGrid w:val="0"/>
          <w:sz w:val="30"/>
          <w:szCs w:val="30"/>
        </w:rPr>
        <w:t>3</w:t>
      </w:r>
      <w:r w:rsidR="00FC29E9">
        <w:rPr>
          <w:snapToGrid w:val="0"/>
          <w:sz w:val="30"/>
          <w:szCs w:val="30"/>
        </w:rPr>
        <w:t>.202</w:t>
      </w:r>
      <w:r w:rsidR="001B5866">
        <w:rPr>
          <w:snapToGrid w:val="0"/>
          <w:sz w:val="30"/>
          <w:szCs w:val="30"/>
        </w:rPr>
        <w:t>4</w:t>
      </w:r>
      <w:r w:rsidR="00FC29E9">
        <w:rPr>
          <w:snapToGrid w:val="0"/>
          <w:sz w:val="30"/>
          <w:szCs w:val="30"/>
        </w:rPr>
        <w:t xml:space="preserve"> – </w:t>
      </w:r>
      <w:r w:rsidR="001B5866">
        <w:rPr>
          <w:snapToGrid w:val="0"/>
          <w:sz w:val="30"/>
          <w:szCs w:val="30"/>
        </w:rPr>
        <w:t>122</w:t>
      </w:r>
      <w:r w:rsidR="001B5866" w:rsidRPr="00D9685A">
        <w:rPr>
          <w:snapToGrid w:val="0"/>
          <w:sz w:val="30"/>
          <w:szCs w:val="30"/>
        </w:rPr>
        <w:t xml:space="preserve"> </w:t>
      </w:r>
      <w:r w:rsidR="001B5866">
        <w:rPr>
          <w:snapToGrid w:val="0"/>
          <w:sz w:val="30"/>
          <w:szCs w:val="30"/>
        </w:rPr>
        <w:t>987</w:t>
      </w:r>
      <w:r w:rsidR="001B5866" w:rsidRPr="00D9685A">
        <w:rPr>
          <w:snapToGrid w:val="0"/>
          <w:sz w:val="30"/>
          <w:szCs w:val="30"/>
        </w:rPr>
        <w:t>,</w:t>
      </w:r>
      <w:r w:rsidR="001B5866">
        <w:rPr>
          <w:snapToGrid w:val="0"/>
          <w:sz w:val="30"/>
          <w:szCs w:val="30"/>
        </w:rPr>
        <w:t>75</w:t>
      </w:r>
      <w:r w:rsidR="001B5866" w:rsidRPr="00D9685A">
        <w:rPr>
          <w:snapToGrid w:val="0"/>
          <w:sz w:val="30"/>
          <w:szCs w:val="30"/>
        </w:rPr>
        <w:t xml:space="preserve"> </w:t>
      </w:r>
      <w:r w:rsidR="00FC29E9" w:rsidRPr="00A158E2">
        <w:rPr>
          <w:snapToGrid w:val="0"/>
          <w:sz w:val="30"/>
          <w:szCs w:val="30"/>
        </w:rPr>
        <w:t>руб.</w:t>
      </w:r>
      <w:r w:rsidR="0009738D">
        <w:rPr>
          <w:snapToGrid w:val="0"/>
          <w:sz w:val="30"/>
          <w:szCs w:val="30"/>
        </w:rPr>
        <w:t>; по лоту № 5 на 01.01.2020 – 688 325,09 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8655D0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655D0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38D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5B4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7C9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2F10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2FF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4DE1"/>
    <w:rsid w:val="003E54D3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D87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6FEC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1D45"/>
    <w:rsid w:val="006A20C4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62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A28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076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12"/>
    <w:rsid w:val="0086486E"/>
    <w:rsid w:val="008655D0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543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25C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2BB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5F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712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4ADC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2C51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4B9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B66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1A8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2BB4-35E4-43AB-B7AA-89903CBC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10993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2025-08-19T11:24:00Z</cp:lastPrinted>
  <dcterms:created xsi:type="dcterms:W3CDTF">2025-11-12T05:48:00Z</dcterms:created>
  <dcterms:modified xsi:type="dcterms:W3CDTF">2025-11-12T05:49:00Z</dcterms:modified>
</cp:coreProperties>
</file>