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81" w:rsidRDefault="00241A81" w:rsidP="00241A81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земельных участках, на которых расположены </w:t>
      </w:r>
    </w:p>
    <w:p w:rsidR="00241A81" w:rsidRDefault="00241A81" w:rsidP="00241A81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недвижимости:</w:t>
      </w:r>
    </w:p>
    <w:p w:rsidR="00241A81" w:rsidRDefault="00241A81" w:rsidP="00241A81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241A81" w:rsidRDefault="00241A81" w:rsidP="00241A81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241A81" w:rsidRPr="00241A81" w:rsidRDefault="00241A81" w:rsidP="00241A81">
      <w:pPr>
        <w:pStyle w:val="a3"/>
        <w:ind w:left="0" w:firstLine="708"/>
        <w:jc w:val="both"/>
        <w:rPr>
          <w:sz w:val="28"/>
          <w:szCs w:val="28"/>
        </w:rPr>
      </w:pPr>
      <w:r w:rsidRPr="00241A81">
        <w:rPr>
          <w:sz w:val="28"/>
          <w:szCs w:val="28"/>
        </w:rPr>
        <w:t>Всего 14 земельных участков, общей площадью 13,7324 га.</w:t>
      </w:r>
    </w:p>
    <w:p w:rsidR="00241A81" w:rsidRDefault="00241A81" w:rsidP="00241A81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241A81" w:rsidRDefault="00241A81" w:rsidP="00241A81">
      <w:pPr>
        <w:pStyle w:val="a3"/>
        <w:ind w:left="0" w:firstLine="708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под объекты недвижимости с инвентарными номерами </w:t>
      </w:r>
      <w:r>
        <w:rPr>
          <w:iCs/>
          <w:color w:val="000000"/>
          <w:sz w:val="28"/>
          <w:szCs w:val="28"/>
        </w:rPr>
        <w:t>335/C-6674, 335/C-6675, 335/C-6676, 335/C-6677, 335/C-6678, 335/C-6679, 335/C-6680, 335/C-6681, 335/C-6682, 335/C-6683, 335/C-6684, 335/C-6685, 335/C-6686, 335/C-6687, 335/C-6688, 335/C-6689, 335/C-6690, 335/C-6691, 335/C-52996, 335/C-52998, 335/C-52999, 335/C-100118, 335/C-100119, 335/C-100120, 335/C-100121, 335/C-100122, 335</w:t>
      </w:r>
      <w:proofErr w:type="gramEnd"/>
      <w:r>
        <w:rPr>
          <w:iCs/>
          <w:color w:val="000000"/>
          <w:sz w:val="28"/>
          <w:szCs w:val="28"/>
        </w:rPr>
        <w:t>/</w:t>
      </w:r>
      <w:proofErr w:type="gramStart"/>
      <w:r>
        <w:rPr>
          <w:iCs/>
          <w:color w:val="000000"/>
          <w:sz w:val="28"/>
          <w:szCs w:val="28"/>
        </w:rPr>
        <w:t xml:space="preserve">C-100123, 335/C-100124, 335/C-100125, 335/C-102157, 335/C-102316, 335/C-102317, 335/C-102336, 335/C-102339, 335/C-102340, 335/C-102341, 335/C-102342, 335/C-102357, 335/C-102596 </w:t>
      </w:r>
      <w:r>
        <w:rPr>
          <w:sz w:val="28"/>
          <w:szCs w:val="28"/>
        </w:rPr>
        <w:t xml:space="preserve">выделен земельный участок с кадастровым номером </w:t>
      </w:r>
      <w:r w:rsidRPr="00241A81">
        <w:rPr>
          <w:b/>
          <w:sz w:val="28"/>
          <w:szCs w:val="28"/>
        </w:rPr>
        <w:t>324300000001000764</w:t>
      </w:r>
      <w:r>
        <w:rPr>
          <w:iCs/>
          <w:sz w:val="28"/>
          <w:szCs w:val="28"/>
        </w:rPr>
        <w:t xml:space="preserve">, площадью 13,1571 га, который предназначен для содержания и обслуживания зданий и сооружений, зарегистрирован </w:t>
      </w:r>
      <w:r w:rsidRPr="00241A81">
        <w:rPr>
          <w:b/>
          <w:iCs/>
          <w:sz w:val="28"/>
          <w:szCs w:val="28"/>
        </w:rPr>
        <w:t>на праве постоянного пользования</w:t>
      </w:r>
      <w:r>
        <w:rPr>
          <w:iCs/>
          <w:sz w:val="28"/>
          <w:szCs w:val="28"/>
        </w:rPr>
        <w:t xml:space="preserve"> за                  ОАО «Гомсельмаш»;</w:t>
      </w:r>
      <w:proofErr w:type="gramEnd"/>
    </w:p>
    <w:p w:rsidR="00241A81" w:rsidRDefault="00241A81" w:rsidP="00241A81">
      <w:pPr>
        <w:pStyle w:val="a3"/>
        <w:ind w:left="0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под объект с инв. №</w:t>
      </w:r>
      <w:r>
        <w:rPr>
          <w:iCs/>
          <w:color w:val="000000"/>
          <w:sz w:val="28"/>
          <w:szCs w:val="28"/>
        </w:rPr>
        <w:t xml:space="preserve">335/C-100096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324386400001000135</w:t>
      </w:r>
      <w:r>
        <w:rPr>
          <w:sz w:val="28"/>
          <w:szCs w:val="28"/>
        </w:rPr>
        <w:t xml:space="preserve">, площадью 0,0523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центрального склада (инв.№932-1961г.),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под объект с инв. №</w:t>
      </w:r>
      <w:r>
        <w:rPr>
          <w:iCs/>
          <w:color w:val="000000"/>
          <w:sz w:val="28"/>
          <w:szCs w:val="28"/>
        </w:rPr>
        <w:t xml:space="preserve">335/C-102356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324386400001000134</w:t>
      </w:r>
      <w:r>
        <w:rPr>
          <w:sz w:val="28"/>
          <w:szCs w:val="28"/>
        </w:rPr>
        <w:t xml:space="preserve">, площадью 0,0382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центрального склада (инв.№927-1961г.),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335/C-100076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324386400001000133</w:t>
      </w:r>
      <w:r>
        <w:rPr>
          <w:sz w:val="28"/>
          <w:szCs w:val="28"/>
        </w:rPr>
        <w:t xml:space="preserve">, площадью 0,0509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центрального склада (инв.№931-1961г.),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335/C-100117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324386400001000132</w:t>
      </w:r>
      <w:r>
        <w:rPr>
          <w:sz w:val="28"/>
          <w:szCs w:val="28"/>
        </w:rPr>
        <w:t xml:space="preserve">, площадью 0,0720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центрального склада (инв.№930-1961г.),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6.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335/C-100116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324386400001000131</w:t>
      </w:r>
      <w:r>
        <w:rPr>
          <w:sz w:val="28"/>
          <w:szCs w:val="28"/>
        </w:rPr>
        <w:t xml:space="preserve">, площадью 0,0580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центрального склада (инв.№933-196 г.), зарегистрирован </w:t>
      </w:r>
      <w:r w:rsidRPr="00241A81">
        <w:rPr>
          <w:b/>
          <w:iCs/>
          <w:sz w:val="28"/>
          <w:szCs w:val="28"/>
        </w:rPr>
        <w:t xml:space="preserve">на праве аренды </w:t>
      </w:r>
      <w:r>
        <w:rPr>
          <w:iCs/>
          <w:sz w:val="28"/>
          <w:szCs w:val="28"/>
        </w:rPr>
        <w:t>за ОАО «Гомсельмаш»;</w:t>
      </w:r>
    </w:p>
    <w:p w:rsidR="00241A81" w:rsidRDefault="00241A81" w:rsidP="00241A8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335/C-102616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324386400001000130</w:t>
      </w:r>
      <w:r>
        <w:rPr>
          <w:sz w:val="28"/>
          <w:szCs w:val="28"/>
        </w:rPr>
        <w:t xml:space="preserve">, площадью 0,0305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склада цемента (инв.№937-1961 г.), зарегистрирован на </w:t>
      </w:r>
      <w:r w:rsidRPr="00241A81">
        <w:rPr>
          <w:b/>
          <w:iCs/>
          <w:sz w:val="28"/>
          <w:szCs w:val="28"/>
        </w:rPr>
        <w:t xml:space="preserve">праве аренды </w:t>
      </w:r>
      <w:r>
        <w:rPr>
          <w:iCs/>
          <w:sz w:val="28"/>
          <w:szCs w:val="28"/>
        </w:rPr>
        <w:t>за ОАО «Гомсельмаш»;</w:t>
      </w:r>
    </w:p>
    <w:p w:rsidR="00241A81" w:rsidRDefault="00241A81" w:rsidP="00241A81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335/C-8053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324386400001000129</w:t>
      </w:r>
      <w:r>
        <w:rPr>
          <w:sz w:val="28"/>
          <w:szCs w:val="28"/>
        </w:rPr>
        <w:t xml:space="preserve">, площадью 0,0836 га, </w:t>
      </w:r>
      <w:r>
        <w:rPr>
          <w:iCs/>
          <w:sz w:val="28"/>
          <w:szCs w:val="28"/>
        </w:rPr>
        <w:t xml:space="preserve">который </w:t>
      </w:r>
      <w:r>
        <w:rPr>
          <w:iCs/>
          <w:sz w:val="28"/>
          <w:szCs w:val="28"/>
        </w:rPr>
        <w:lastRenderedPageBreak/>
        <w:t xml:space="preserve">предназначен для строительства и обслуживания здания склада оборудования (инв.№950-1961г.),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335/C-102318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324386400001000128</w:t>
      </w:r>
      <w:r>
        <w:rPr>
          <w:sz w:val="28"/>
          <w:szCs w:val="28"/>
        </w:rPr>
        <w:t xml:space="preserve">, площадью 0,0336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склада электроарматуры,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10.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335/C-102337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324386400001000127</w:t>
      </w:r>
      <w:r>
        <w:rPr>
          <w:sz w:val="28"/>
          <w:szCs w:val="28"/>
        </w:rPr>
        <w:t xml:space="preserve">, площадью 0,0466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центрального склада,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11.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335/C-102338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324386400001000126</w:t>
      </w:r>
      <w:r>
        <w:rPr>
          <w:sz w:val="28"/>
          <w:szCs w:val="28"/>
        </w:rPr>
        <w:t xml:space="preserve">, площадью 0,0088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склада,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335/C-102636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324386400001000143</w:t>
      </w:r>
      <w:r>
        <w:rPr>
          <w:sz w:val="28"/>
          <w:szCs w:val="28"/>
        </w:rPr>
        <w:t xml:space="preserve">, площадью 0,0381 га, </w:t>
      </w:r>
      <w:r>
        <w:rPr>
          <w:iCs/>
          <w:sz w:val="28"/>
          <w:szCs w:val="28"/>
        </w:rPr>
        <w:t xml:space="preserve">который предназначен для содержания и обслуживания зданий и сооружений, зарегистрирован </w:t>
      </w:r>
      <w:r w:rsidR="00F15E1C" w:rsidRPr="00241A81">
        <w:rPr>
          <w:b/>
          <w:iCs/>
          <w:sz w:val="28"/>
          <w:szCs w:val="28"/>
        </w:rPr>
        <w:t>на праве аренды</w:t>
      </w:r>
      <w:r w:rsidR="00F15E1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 ОАО «Гомсельмаш»;</w:t>
      </w:r>
    </w:p>
    <w:p w:rsidR="00241A81" w:rsidRDefault="00241A81" w:rsidP="00241A81">
      <w:pPr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13.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335/C-102677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324386400001000144</w:t>
      </w:r>
      <w:r>
        <w:rPr>
          <w:sz w:val="28"/>
          <w:szCs w:val="28"/>
        </w:rPr>
        <w:t xml:space="preserve">, площадью 0,0300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ангара (инв.№951-1961г.),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«Гомсельмаш»;</w:t>
      </w:r>
    </w:p>
    <w:p w:rsidR="00241A81" w:rsidRDefault="00241A81" w:rsidP="00241A81">
      <w:pPr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14.</w:t>
      </w:r>
      <w:r>
        <w:rPr>
          <w:iCs/>
          <w:sz w:val="28"/>
          <w:szCs w:val="28"/>
        </w:rPr>
        <w:tab/>
        <w:t>под объект с инв. №</w:t>
      </w:r>
      <w:r>
        <w:rPr>
          <w:iCs/>
          <w:color w:val="000000"/>
          <w:sz w:val="28"/>
          <w:szCs w:val="28"/>
        </w:rPr>
        <w:t xml:space="preserve">335/C-102676 </w:t>
      </w:r>
      <w:r>
        <w:rPr>
          <w:iCs/>
          <w:sz w:val="28"/>
          <w:szCs w:val="28"/>
        </w:rPr>
        <w:t xml:space="preserve">выделен </w:t>
      </w:r>
      <w:r>
        <w:rPr>
          <w:sz w:val="28"/>
          <w:szCs w:val="28"/>
        </w:rPr>
        <w:t xml:space="preserve">земельный участок с кадастровым номером </w:t>
      </w:r>
      <w:r w:rsidRPr="00241A81">
        <w:rPr>
          <w:b/>
          <w:sz w:val="28"/>
          <w:szCs w:val="28"/>
        </w:rPr>
        <w:t>324386400001000145</w:t>
      </w:r>
      <w:r>
        <w:rPr>
          <w:sz w:val="28"/>
          <w:szCs w:val="28"/>
        </w:rPr>
        <w:t xml:space="preserve">, площадью 0,0327 га, </w:t>
      </w:r>
      <w:r>
        <w:rPr>
          <w:iCs/>
          <w:sz w:val="28"/>
          <w:szCs w:val="28"/>
        </w:rPr>
        <w:t xml:space="preserve">который предназначен для строительства и обслуживания здания ангара (инв.№952-1961г.), зарегистрирован </w:t>
      </w:r>
      <w:r w:rsidRPr="00241A81">
        <w:rPr>
          <w:b/>
          <w:iCs/>
          <w:sz w:val="28"/>
          <w:szCs w:val="28"/>
        </w:rPr>
        <w:t>на праве аренды</w:t>
      </w:r>
      <w:r>
        <w:rPr>
          <w:iCs/>
          <w:sz w:val="28"/>
          <w:szCs w:val="28"/>
        </w:rPr>
        <w:t xml:space="preserve"> за ОАО «Гомсельмаш».</w:t>
      </w:r>
    </w:p>
    <w:p w:rsidR="00311765" w:rsidRDefault="00311765"/>
    <w:sectPr w:rsidR="00311765" w:rsidSect="00241A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A81"/>
    <w:rsid w:val="00056AC7"/>
    <w:rsid w:val="00063824"/>
    <w:rsid w:val="001C3929"/>
    <w:rsid w:val="00236064"/>
    <w:rsid w:val="00241A81"/>
    <w:rsid w:val="00287D17"/>
    <w:rsid w:val="002F6F30"/>
    <w:rsid w:val="00311765"/>
    <w:rsid w:val="00340AE4"/>
    <w:rsid w:val="00490544"/>
    <w:rsid w:val="00565046"/>
    <w:rsid w:val="00575314"/>
    <w:rsid w:val="005F7463"/>
    <w:rsid w:val="006E74BC"/>
    <w:rsid w:val="007A615C"/>
    <w:rsid w:val="008B7BAF"/>
    <w:rsid w:val="00947F04"/>
    <w:rsid w:val="00951098"/>
    <w:rsid w:val="009A59F6"/>
    <w:rsid w:val="009F60CA"/>
    <w:rsid w:val="00AD444F"/>
    <w:rsid w:val="00B03F48"/>
    <w:rsid w:val="00B32E09"/>
    <w:rsid w:val="00B37617"/>
    <w:rsid w:val="00B5140C"/>
    <w:rsid w:val="00BB0D68"/>
    <w:rsid w:val="00D21A05"/>
    <w:rsid w:val="00D93B8E"/>
    <w:rsid w:val="00DE1758"/>
    <w:rsid w:val="00DE1E79"/>
    <w:rsid w:val="00E30584"/>
    <w:rsid w:val="00E74511"/>
    <w:rsid w:val="00F1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8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3756</Characters>
  <Application>Microsoft Office Word</Application>
  <DocSecurity>0</DocSecurity>
  <Lines>31</Lines>
  <Paragraphs>8</Paragraphs>
  <ScaleCrop>false</ScaleCrop>
  <Company>x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326-medushevskaya-na</dc:creator>
  <cp:keywords/>
  <dc:description/>
  <cp:lastModifiedBy>326-medushevskaya-na</cp:lastModifiedBy>
  <cp:revision>2</cp:revision>
  <dcterms:created xsi:type="dcterms:W3CDTF">2022-10-05T05:19:00Z</dcterms:created>
  <dcterms:modified xsi:type="dcterms:W3CDTF">2022-10-05T05:34:00Z</dcterms:modified>
</cp:coreProperties>
</file>