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552DCC">
        <w:rPr>
          <w:sz w:val="30"/>
          <w:szCs w:val="30"/>
        </w:rPr>
        <w:t>18 июля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недвижимого 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F1600A">
        <w:rPr>
          <w:b/>
          <w:sz w:val="30"/>
          <w:szCs w:val="30"/>
        </w:rPr>
        <w:t>6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A150EC">
        <w:rPr>
          <w:sz w:val="30"/>
          <w:szCs w:val="30"/>
        </w:rPr>
        <w:t>у</w:t>
      </w:r>
      <w:r w:rsidR="00353CBD">
        <w:rPr>
          <w:sz w:val="30"/>
          <w:szCs w:val="30"/>
        </w:rPr>
        <w:t>нитарное коммунальное производственное предприятие «Коммунальник»</w:t>
      </w:r>
      <w:r w:rsidR="007B03B2">
        <w:rPr>
          <w:sz w:val="30"/>
          <w:szCs w:val="30"/>
        </w:rPr>
        <w:t xml:space="preserve">, </w:t>
      </w:r>
      <w:r w:rsidR="0048730F" w:rsidRPr="00A21096">
        <w:rPr>
          <w:color w:val="000000"/>
          <w:sz w:val="30"/>
          <w:szCs w:val="30"/>
        </w:rPr>
        <w:t>тел. 8(0223</w:t>
      </w:r>
      <w:r w:rsidR="0048730F">
        <w:rPr>
          <w:color w:val="000000"/>
          <w:sz w:val="30"/>
          <w:szCs w:val="30"/>
        </w:rPr>
        <w:t>3</w:t>
      </w:r>
      <w:r w:rsidR="0048730F" w:rsidRPr="00A21096">
        <w:rPr>
          <w:color w:val="000000"/>
          <w:sz w:val="30"/>
          <w:szCs w:val="30"/>
        </w:rPr>
        <w:t>)</w:t>
      </w:r>
      <w:r w:rsidR="0048730F">
        <w:rPr>
          <w:color w:val="000000"/>
          <w:sz w:val="30"/>
          <w:szCs w:val="30"/>
        </w:rPr>
        <w:t>41675, 71461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198"/>
        <w:gridCol w:w="1134"/>
        <w:gridCol w:w="1418"/>
      </w:tblGrid>
      <w:tr w:rsidR="00812420" w:rsidRPr="004F1FFE" w:rsidTr="00287066">
        <w:trPr>
          <w:trHeight w:val="515"/>
        </w:trPr>
        <w:tc>
          <w:tcPr>
            <w:tcW w:w="12027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287066">
        <w:trPr>
          <w:trHeight w:val="409"/>
        </w:trPr>
        <w:tc>
          <w:tcPr>
            <w:tcW w:w="120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287066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Наименование, краткая характеристика капитальн</w:t>
            </w:r>
            <w:r w:rsidR="000D0974">
              <w:rPr>
                <w:sz w:val="24"/>
                <w:szCs w:val="24"/>
              </w:rPr>
              <w:t xml:space="preserve">ых </w:t>
            </w:r>
            <w:r w:rsidR="00F854CD">
              <w:rPr>
                <w:sz w:val="24"/>
                <w:szCs w:val="24"/>
              </w:rPr>
              <w:t>строени</w:t>
            </w:r>
            <w:r w:rsidR="000D0974">
              <w:rPr>
                <w:sz w:val="24"/>
                <w:szCs w:val="24"/>
              </w:rPr>
              <w:t xml:space="preserve">й, </w:t>
            </w:r>
            <w:r w:rsidR="006F7F0D">
              <w:rPr>
                <w:sz w:val="24"/>
                <w:szCs w:val="24"/>
              </w:rPr>
              <w:t xml:space="preserve">находящихся </w:t>
            </w:r>
            <w:r w:rsidR="00287066">
              <w:rPr>
                <w:snapToGrid w:val="0"/>
                <w:sz w:val="24"/>
                <w:szCs w:val="24"/>
              </w:rPr>
              <w:t xml:space="preserve">по ул. Октябрьская, 2 </w:t>
            </w:r>
            <w:r w:rsidR="00287066">
              <w:rPr>
                <w:sz w:val="24"/>
                <w:szCs w:val="24"/>
              </w:rPr>
              <w:t xml:space="preserve">в </w:t>
            </w:r>
            <w:r w:rsidR="009E195C">
              <w:rPr>
                <w:sz w:val="24"/>
                <w:szCs w:val="24"/>
              </w:rPr>
              <w:br/>
            </w:r>
            <w:proofErr w:type="spellStart"/>
            <w:r w:rsidR="00287066">
              <w:rPr>
                <w:snapToGrid w:val="0"/>
                <w:sz w:val="24"/>
                <w:szCs w:val="24"/>
              </w:rPr>
              <w:t>аг</w:t>
            </w:r>
            <w:proofErr w:type="spellEnd"/>
            <w:r w:rsidR="00287066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="00287066">
              <w:rPr>
                <w:snapToGrid w:val="0"/>
                <w:sz w:val="24"/>
                <w:szCs w:val="24"/>
              </w:rPr>
              <w:t>Рудковщина</w:t>
            </w:r>
            <w:proofErr w:type="spellEnd"/>
            <w:r w:rsidR="00287066">
              <w:rPr>
                <w:snapToGrid w:val="0"/>
                <w:sz w:val="24"/>
                <w:szCs w:val="24"/>
              </w:rPr>
              <w:t xml:space="preserve"> </w:t>
            </w:r>
            <w:r w:rsidR="000D0974">
              <w:rPr>
                <w:snapToGrid w:val="0"/>
                <w:sz w:val="24"/>
                <w:szCs w:val="24"/>
              </w:rPr>
              <w:t>Горецко</w:t>
            </w:r>
            <w:r w:rsidR="00287066">
              <w:rPr>
                <w:snapToGrid w:val="0"/>
                <w:sz w:val="24"/>
                <w:szCs w:val="24"/>
              </w:rPr>
              <w:t>го</w:t>
            </w:r>
            <w:r w:rsidR="006F7F0D">
              <w:rPr>
                <w:snapToGrid w:val="0"/>
                <w:sz w:val="24"/>
                <w:szCs w:val="24"/>
              </w:rPr>
              <w:t xml:space="preserve"> </w:t>
            </w:r>
            <w:r w:rsidR="000D0974">
              <w:rPr>
                <w:snapToGrid w:val="0"/>
                <w:sz w:val="24"/>
                <w:szCs w:val="24"/>
              </w:rPr>
              <w:t>район</w:t>
            </w:r>
            <w:r w:rsidR="00287066">
              <w:rPr>
                <w:snapToGrid w:val="0"/>
                <w:sz w:val="24"/>
                <w:szCs w:val="24"/>
              </w:rPr>
              <w:t>а</w:t>
            </w:r>
            <w:r w:rsidR="000D0974">
              <w:rPr>
                <w:snapToGrid w:val="0"/>
                <w:sz w:val="24"/>
                <w:szCs w:val="24"/>
              </w:rPr>
              <w:t xml:space="preserve"> Могилевской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287066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F1600A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8730F">
              <w:rPr>
                <w:sz w:val="24"/>
                <w:szCs w:val="24"/>
              </w:rPr>
              <w:t>лот №</w:t>
            </w:r>
            <w:r>
              <w:rPr>
                <w:sz w:val="24"/>
                <w:szCs w:val="24"/>
              </w:rPr>
              <w:t xml:space="preserve"> </w:t>
            </w:r>
            <w:r w:rsidR="00F1600A">
              <w:rPr>
                <w:sz w:val="24"/>
                <w:szCs w:val="24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FA5CC6" w:rsidP="00832033">
            <w:pPr>
              <w:pStyle w:val="a5"/>
              <w:widowControl w:val="0"/>
              <w:suppressAutoHyphens/>
              <w:spacing w:line="240" w:lineRule="exact"/>
              <w:ind w:right="130" w:firstLine="0"/>
            </w:pPr>
            <w:r>
              <w:rPr>
                <w:snapToGrid w:val="0"/>
                <w:sz w:val="24"/>
                <w:szCs w:val="24"/>
              </w:rPr>
              <w:t>Одноэтажн</w:t>
            </w:r>
            <w:r w:rsidR="000D0974">
              <w:rPr>
                <w:snapToGrid w:val="0"/>
                <w:sz w:val="24"/>
                <w:szCs w:val="24"/>
              </w:rPr>
              <w:t>ый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0D0974">
              <w:rPr>
                <w:snapToGrid w:val="0"/>
                <w:sz w:val="24"/>
                <w:szCs w:val="24"/>
              </w:rPr>
              <w:t>бревенчатый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0D0974">
              <w:rPr>
                <w:snapToGrid w:val="0"/>
                <w:sz w:val="24"/>
                <w:szCs w:val="24"/>
              </w:rPr>
              <w:t>комплексный приемный пункт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0D0974">
              <w:rPr>
                <w:snapToGrid w:val="0"/>
                <w:sz w:val="24"/>
                <w:szCs w:val="24"/>
              </w:rPr>
              <w:t>с та</w:t>
            </w:r>
            <w:r w:rsidR="006F7F0D">
              <w:rPr>
                <w:snapToGrid w:val="0"/>
                <w:sz w:val="24"/>
                <w:szCs w:val="24"/>
              </w:rPr>
              <w:t>м</w:t>
            </w:r>
            <w:r w:rsidR="000D0974">
              <w:rPr>
                <w:snapToGrid w:val="0"/>
                <w:sz w:val="24"/>
                <w:szCs w:val="24"/>
              </w:rPr>
              <w:t>буром</w:t>
            </w:r>
            <w:r w:rsidR="006F7F0D">
              <w:rPr>
                <w:snapToGrid w:val="0"/>
                <w:sz w:val="24"/>
                <w:szCs w:val="24"/>
              </w:rPr>
              <w:t xml:space="preserve"> из газосиликатных блоков</w:t>
            </w:r>
            <w:r w:rsidR="00832033">
              <w:rPr>
                <w:snapToGrid w:val="0"/>
                <w:sz w:val="24"/>
                <w:szCs w:val="24"/>
              </w:rPr>
              <w:t xml:space="preserve"> 54,7 </w:t>
            </w:r>
            <w:proofErr w:type="spellStart"/>
            <w:r w:rsidR="0083203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0D0974">
              <w:rPr>
                <w:snapToGrid w:val="0"/>
                <w:sz w:val="24"/>
                <w:szCs w:val="24"/>
              </w:rPr>
              <w:t>, сараем</w:t>
            </w:r>
            <w:r w:rsidR="006F7F0D">
              <w:rPr>
                <w:snapToGrid w:val="0"/>
                <w:sz w:val="24"/>
                <w:szCs w:val="24"/>
              </w:rPr>
              <w:t xml:space="preserve"> шиферным</w:t>
            </w:r>
            <w:r w:rsidR="00832033">
              <w:rPr>
                <w:snapToGrid w:val="0"/>
                <w:sz w:val="24"/>
                <w:szCs w:val="24"/>
              </w:rPr>
              <w:t xml:space="preserve"> 17 </w:t>
            </w:r>
            <w:proofErr w:type="spellStart"/>
            <w:r w:rsidR="0083203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9F7DB4">
              <w:rPr>
                <w:snapToGrid w:val="0"/>
                <w:sz w:val="24"/>
                <w:szCs w:val="24"/>
              </w:rPr>
              <w:t>, дорожками из тротуарной плитки и бетона</w:t>
            </w:r>
            <w:r w:rsidR="00832033">
              <w:rPr>
                <w:snapToGrid w:val="0"/>
                <w:sz w:val="24"/>
                <w:szCs w:val="24"/>
              </w:rPr>
              <w:t xml:space="preserve"> 7,5 </w:t>
            </w:r>
            <w:proofErr w:type="spellStart"/>
            <w:r w:rsidR="0083203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6F7F0D">
              <w:rPr>
                <w:snapToGrid w:val="0"/>
                <w:sz w:val="24"/>
                <w:szCs w:val="24"/>
              </w:rPr>
              <w:t>; ввод водопровода полиэтиленовый</w:t>
            </w:r>
            <w:r w:rsidR="00553D62">
              <w:rPr>
                <w:snapToGrid w:val="0"/>
                <w:sz w:val="24"/>
                <w:szCs w:val="24"/>
              </w:rPr>
              <w:t xml:space="preserve"> </w:t>
            </w:r>
            <w:r w:rsidR="006F7F0D">
              <w:rPr>
                <w:snapToGrid w:val="0"/>
                <w:sz w:val="24"/>
                <w:szCs w:val="24"/>
              </w:rPr>
              <w:t>64,00 м</w:t>
            </w:r>
            <w:r w:rsidR="00021C0B">
              <w:rPr>
                <w:snapToGrid w:val="0"/>
                <w:sz w:val="24"/>
                <w:szCs w:val="24"/>
              </w:rPr>
              <w:t xml:space="preserve">; канализация полиэтиленовая 3,8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2D61E0" w:rsidP="005D0ADA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D0ADA">
              <w:rPr>
                <w:sz w:val="24"/>
                <w:szCs w:val="24"/>
              </w:rPr>
              <w:t>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5D6018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D61E0">
              <w:rPr>
                <w:sz w:val="24"/>
                <w:szCs w:val="24"/>
              </w:rPr>
              <w:t>0</w:t>
            </w:r>
          </w:p>
        </w:tc>
      </w:tr>
    </w:tbl>
    <w:p w:rsidR="00812420" w:rsidRPr="002D61E0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 w:rsidRPr="00287066">
        <w:rPr>
          <w:sz w:val="30"/>
          <w:szCs w:val="30"/>
        </w:rPr>
        <w:t xml:space="preserve">по </w:t>
      </w:r>
      <w:r w:rsidR="007B03B2" w:rsidRPr="00287066">
        <w:rPr>
          <w:sz w:val="30"/>
          <w:szCs w:val="30"/>
        </w:rPr>
        <w:t>лот</w:t>
      </w:r>
      <w:r w:rsidR="00E62745" w:rsidRPr="00287066">
        <w:rPr>
          <w:sz w:val="30"/>
          <w:szCs w:val="30"/>
        </w:rPr>
        <w:t>у</w:t>
      </w:r>
      <w:r w:rsidR="007B03B2" w:rsidRPr="00287066">
        <w:rPr>
          <w:sz w:val="30"/>
          <w:szCs w:val="30"/>
        </w:rPr>
        <w:t xml:space="preserve"> № </w:t>
      </w:r>
      <w:r w:rsidR="00F1600A">
        <w:rPr>
          <w:sz w:val="30"/>
          <w:szCs w:val="30"/>
        </w:rPr>
        <w:t>6</w:t>
      </w:r>
      <w:r w:rsidR="00552DCC">
        <w:rPr>
          <w:sz w:val="30"/>
          <w:szCs w:val="30"/>
        </w:rPr>
        <w:t xml:space="preserve"> (с понижением на 50 процентов)</w:t>
      </w:r>
      <w:r w:rsidR="00E02222" w:rsidRPr="00287066">
        <w:rPr>
          <w:sz w:val="30"/>
          <w:szCs w:val="30"/>
        </w:rPr>
        <w:t>:</w:t>
      </w:r>
      <w:r w:rsidR="00E02222">
        <w:rPr>
          <w:b w:val="0"/>
          <w:sz w:val="30"/>
          <w:szCs w:val="30"/>
        </w:rPr>
        <w:t xml:space="preserve"> </w:t>
      </w:r>
      <w:r w:rsidR="00552DCC">
        <w:rPr>
          <w:b w:val="0"/>
          <w:sz w:val="30"/>
          <w:szCs w:val="30"/>
        </w:rPr>
        <w:t>17 159</w:t>
      </w:r>
      <w:r w:rsidR="002D61E0" w:rsidRPr="002D61E0">
        <w:rPr>
          <w:b w:val="0"/>
          <w:snapToGrid w:val="0"/>
          <w:sz w:val="30"/>
          <w:szCs w:val="30"/>
        </w:rPr>
        <w:t xml:space="preserve"> рублей </w:t>
      </w:r>
      <w:r w:rsidR="00552DCC">
        <w:rPr>
          <w:b w:val="0"/>
          <w:snapToGrid w:val="0"/>
          <w:sz w:val="30"/>
          <w:szCs w:val="30"/>
        </w:rPr>
        <w:t>46</w:t>
      </w:r>
      <w:r w:rsidR="002D61E0" w:rsidRPr="002D61E0">
        <w:rPr>
          <w:b w:val="0"/>
          <w:snapToGrid w:val="0"/>
          <w:sz w:val="30"/>
          <w:szCs w:val="30"/>
        </w:rPr>
        <w:t xml:space="preserve"> копе</w:t>
      </w:r>
      <w:r w:rsidR="00552DCC">
        <w:rPr>
          <w:b w:val="0"/>
          <w:snapToGrid w:val="0"/>
          <w:sz w:val="30"/>
          <w:szCs w:val="30"/>
        </w:rPr>
        <w:t>ек</w:t>
      </w:r>
      <w:r w:rsidRPr="002D61E0">
        <w:rPr>
          <w:b w:val="0"/>
          <w:sz w:val="30"/>
          <w:szCs w:val="30"/>
        </w:rPr>
        <w:t>.</w:t>
      </w:r>
    </w:p>
    <w:p w:rsidR="002274D4" w:rsidRDefault="002274D4" w:rsidP="002274D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28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ходящие в состав лота </w:t>
      </w:r>
      <w:r w:rsidRPr="00B86C2F">
        <w:rPr>
          <w:rFonts w:ascii="Times New Roman" w:hAnsi="Times New Roman" w:cs="Times New Roman"/>
          <w:sz w:val="30"/>
          <w:szCs w:val="30"/>
        </w:rPr>
        <w:t xml:space="preserve">ввод водопровода </w:t>
      </w:r>
      <w:r>
        <w:rPr>
          <w:rFonts w:ascii="Times New Roman" w:hAnsi="Times New Roman" w:cs="Times New Roman"/>
          <w:sz w:val="30"/>
          <w:szCs w:val="30"/>
        </w:rPr>
        <w:t>и канализация отчуждаются</w:t>
      </w:r>
      <w:r w:rsidRPr="00462880">
        <w:rPr>
          <w:rFonts w:ascii="Times New Roman" w:hAnsi="Times New Roman" w:cs="Times New Roman"/>
          <w:sz w:val="30"/>
          <w:szCs w:val="30"/>
        </w:rPr>
        <w:t xml:space="preserve"> без наличия документов, удостоверяющих государственную регистрацию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Pr="00462880">
        <w:rPr>
          <w:rFonts w:ascii="Times New Roman" w:hAnsi="Times New Roman" w:cs="Times New Roman"/>
          <w:sz w:val="30"/>
          <w:szCs w:val="30"/>
        </w:rPr>
        <w:t>создания, возникновения прав, ограничений (обременений) прав на них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2247C">
        <w:rPr>
          <w:rFonts w:ascii="Times New Roman" w:hAnsi="Times New Roman" w:cs="Times New Roman"/>
          <w:sz w:val="30"/>
          <w:szCs w:val="30"/>
        </w:rPr>
        <w:t xml:space="preserve"> Государственная регистрация </w:t>
      </w:r>
      <w:r w:rsidR="00940982">
        <w:rPr>
          <w:rFonts w:ascii="Times New Roman" w:hAnsi="Times New Roman" w:cs="Times New Roman"/>
          <w:sz w:val="30"/>
          <w:szCs w:val="30"/>
        </w:rPr>
        <w:t xml:space="preserve">создания </w:t>
      </w:r>
      <w:r w:rsidRPr="00B86C2F">
        <w:rPr>
          <w:rFonts w:ascii="Times New Roman" w:hAnsi="Times New Roman" w:cs="Times New Roman"/>
          <w:sz w:val="30"/>
          <w:szCs w:val="30"/>
        </w:rPr>
        <w:t>ввод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86C2F">
        <w:rPr>
          <w:rFonts w:ascii="Times New Roman" w:hAnsi="Times New Roman" w:cs="Times New Roman"/>
          <w:sz w:val="30"/>
          <w:szCs w:val="30"/>
        </w:rPr>
        <w:t xml:space="preserve"> водопровода</w:t>
      </w:r>
      <w:r>
        <w:rPr>
          <w:rFonts w:ascii="Times New Roman" w:hAnsi="Times New Roman" w:cs="Times New Roman"/>
          <w:sz w:val="30"/>
          <w:szCs w:val="30"/>
        </w:rPr>
        <w:t xml:space="preserve"> и канализации</w:t>
      </w:r>
      <w:r w:rsidRPr="00A2247C">
        <w:rPr>
          <w:rFonts w:ascii="Times New Roman" w:hAnsi="Times New Roman" w:cs="Times New Roman"/>
          <w:sz w:val="30"/>
          <w:szCs w:val="30"/>
        </w:rPr>
        <w:t xml:space="preserve">, возникновения прав, ограничений </w:t>
      </w:r>
      <w:r w:rsidR="00940982">
        <w:rPr>
          <w:rFonts w:ascii="Times New Roman" w:hAnsi="Times New Roman" w:cs="Times New Roman"/>
          <w:sz w:val="30"/>
          <w:szCs w:val="30"/>
        </w:rPr>
        <w:t>(обременений) прав на них</w:t>
      </w:r>
      <w:r w:rsidRPr="00A2247C">
        <w:rPr>
          <w:rFonts w:ascii="Times New Roman" w:hAnsi="Times New Roman" w:cs="Times New Roman"/>
          <w:sz w:val="30"/>
          <w:szCs w:val="30"/>
        </w:rPr>
        <w:t xml:space="preserve"> осуществляется по заявлени</w:t>
      </w:r>
      <w:r w:rsidR="00553D62">
        <w:rPr>
          <w:rFonts w:ascii="Times New Roman" w:hAnsi="Times New Roman" w:cs="Times New Roman"/>
          <w:sz w:val="30"/>
          <w:szCs w:val="30"/>
        </w:rPr>
        <w:t>ю</w:t>
      </w:r>
      <w:r w:rsidRPr="00A2247C">
        <w:rPr>
          <w:rFonts w:ascii="Times New Roman" w:hAnsi="Times New Roman" w:cs="Times New Roman"/>
          <w:sz w:val="30"/>
          <w:szCs w:val="30"/>
        </w:rPr>
        <w:t xml:space="preserve"> покупател</w:t>
      </w:r>
      <w:r w:rsidR="00553D62">
        <w:rPr>
          <w:rFonts w:ascii="Times New Roman" w:hAnsi="Times New Roman" w:cs="Times New Roman"/>
          <w:sz w:val="30"/>
          <w:szCs w:val="30"/>
        </w:rPr>
        <w:t>я</w:t>
      </w:r>
      <w:r w:rsidRPr="00A2247C">
        <w:rPr>
          <w:rFonts w:ascii="Times New Roman" w:hAnsi="Times New Roman" w:cs="Times New Roman"/>
          <w:sz w:val="30"/>
          <w:szCs w:val="30"/>
        </w:rPr>
        <w:t>, подаваем</w:t>
      </w:r>
      <w:r w:rsidR="00553D62">
        <w:rPr>
          <w:rFonts w:ascii="Times New Roman" w:hAnsi="Times New Roman" w:cs="Times New Roman"/>
          <w:sz w:val="30"/>
          <w:szCs w:val="30"/>
        </w:rPr>
        <w:t>ому</w:t>
      </w:r>
      <w:r w:rsidRPr="00A2247C">
        <w:rPr>
          <w:rFonts w:ascii="Times New Roman" w:hAnsi="Times New Roman" w:cs="Times New Roman"/>
          <w:sz w:val="30"/>
          <w:szCs w:val="30"/>
        </w:rPr>
        <w:t xml:space="preserve"> не позднее одного года с даты передачи этих объектов, на основании техническ</w:t>
      </w:r>
      <w:r w:rsidR="00553D62">
        <w:rPr>
          <w:rFonts w:ascii="Times New Roman" w:hAnsi="Times New Roman" w:cs="Times New Roman"/>
          <w:sz w:val="30"/>
          <w:szCs w:val="30"/>
        </w:rPr>
        <w:t>их</w:t>
      </w:r>
      <w:r w:rsidRPr="00A2247C">
        <w:rPr>
          <w:rFonts w:ascii="Times New Roman" w:hAnsi="Times New Roman" w:cs="Times New Roman"/>
          <w:sz w:val="30"/>
          <w:szCs w:val="30"/>
        </w:rPr>
        <w:t xml:space="preserve"> паспорт</w:t>
      </w:r>
      <w:r w:rsidR="00553D62">
        <w:rPr>
          <w:rFonts w:ascii="Times New Roman" w:hAnsi="Times New Roman" w:cs="Times New Roman"/>
          <w:sz w:val="30"/>
          <w:szCs w:val="30"/>
        </w:rPr>
        <w:t>ов</w:t>
      </w:r>
      <w:r w:rsidRPr="00A2247C">
        <w:rPr>
          <w:rFonts w:ascii="Times New Roman" w:hAnsi="Times New Roman" w:cs="Times New Roman"/>
          <w:sz w:val="30"/>
          <w:szCs w:val="30"/>
        </w:rPr>
        <w:t xml:space="preserve">, договора купли-продажи </w:t>
      </w:r>
      <w:r>
        <w:rPr>
          <w:rFonts w:ascii="Times New Roman" w:hAnsi="Times New Roman" w:cs="Times New Roman"/>
          <w:sz w:val="30"/>
          <w:szCs w:val="30"/>
        </w:rPr>
        <w:t xml:space="preserve">имущества </w:t>
      </w:r>
      <w:r w:rsidRPr="00A2247C">
        <w:rPr>
          <w:rFonts w:ascii="Times New Roman" w:hAnsi="Times New Roman" w:cs="Times New Roman"/>
          <w:sz w:val="30"/>
          <w:szCs w:val="30"/>
        </w:rPr>
        <w:t>и передаточного акта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1F71" w:rsidRPr="00C70371" w:rsidRDefault="007B03B2" w:rsidP="000559F8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обслуживания </w:t>
      </w:r>
      <w:r w:rsidR="002D61E0">
        <w:rPr>
          <w:snapToGrid w:val="0"/>
          <w:sz w:val="30"/>
          <w:szCs w:val="30"/>
        </w:rPr>
        <w:t xml:space="preserve">здания </w:t>
      </w:r>
      <w:r w:rsidR="00AE595A">
        <w:rPr>
          <w:snapToGrid w:val="0"/>
          <w:sz w:val="30"/>
          <w:szCs w:val="30"/>
        </w:rPr>
        <w:t xml:space="preserve">комплексного </w:t>
      </w:r>
      <w:r w:rsidR="00AE595A" w:rsidRPr="00CD1286">
        <w:rPr>
          <w:sz w:val="30"/>
          <w:szCs w:val="30"/>
        </w:rPr>
        <w:t>приемного пункта</w:t>
      </w:r>
      <w:r w:rsidR="00AE595A" w:rsidRPr="00C70371">
        <w:rPr>
          <w:sz w:val="30"/>
          <w:szCs w:val="30"/>
        </w:rPr>
        <w:t xml:space="preserve"> </w:t>
      </w:r>
      <w:r w:rsidR="000C2767" w:rsidRPr="00CD1286">
        <w:rPr>
          <w:sz w:val="30"/>
          <w:szCs w:val="30"/>
        </w:rPr>
        <w:t>(</w:t>
      </w:r>
      <w:r w:rsidR="00C029B9" w:rsidRPr="00CD1286">
        <w:rPr>
          <w:sz w:val="30"/>
          <w:szCs w:val="30"/>
        </w:rPr>
        <w:t xml:space="preserve">земельный участок </w:t>
      </w:r>
      <w:r w:rsidR="004C4E4B" w:rsidRPr="00CD1286">
        <w:rPr>
          <w:sz w:val="30"/>
          <w:szCs w:val="30"/>
        </w:rPr>
        <w:t xml:space="preserve">для размещения объектов </w:t>
      </w:r>
      <w:r w:rsidR="00CD1286" w:rsidRPr="00CD1286">
        <w:rPr>
          <w:sz w:val="30"/>
          <w:szCs w:val="30"/>
        </w:rPr>
        <w:t>бытового обслуживания населения</w:t>
      </w:r>
      <w:r w:rsidR="000C2767" w:rsidRPr="00CD1286">
        <w:rPr>
          <w:sz w:val="30"/>
          <w:szCs w:val="30"/>
        </w:rPr>
        <w:t>)</w:t>
      </w:r>
      <w:r w:rsidRPr="00CD1286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="0080747D">
        <w:rPr>
          <w:snapToGrid w:val="0"/>
          <w:sz w:val="30"/>
          <w:szCs w:val="30"/>
        </w:rPr>
        <w:t xml:space="preserve">для строительства и обслуживания здания комплексного </w:t>
      </w:r>
      <w:r w:rsidR="0080747D" w:rsidRPr="00CD1286">
        <w:rPr>
          <w:sz w:val="30"/>
          <w:szCs w:val="30"/>
        </w:rPr>
        <w:t>приемного пункта</w:t>
      </w:r>
      <w:r w:rsidR="0080747D" w:rsidRPr="00C70371">
        <w:rPr>
          <w:sz w:val="30"/>
          <w:szCs w:val="30"/>
        </w:rPr>
        <w:t xml:space="preserve"> </w:t>
      </w:r>
      <w:r w:rsidR="00654CC2">
        <w:rPr>
          <w:sz w:val="30"/>
          <w:szCs w:val="30"/>
        </w:rPr>
        <w:t xml:space="preserve">без продажи права </w:t>
      </w:r>
      <w:r w:rsidR="00654CC2">
        <w:rPr>
          <w:sz w:val="30"/>
          <w:szCs w:val="30"/>
        </w:rPr>
        <w:lastRenderedPageBreak/>
        <w:t xml:space="preserve">аренды земельного участка </w:t>
      </w:r>
      <w:r w:rsidRPr="003C3F5D">
        <w:rPr>
          <w:sz w:val="30"/>
          <w:szCs w:val="30"/>
        </w:rPr>
        <w:t>со следующими условиями:</w:t>
      </w:r>
      <w:r>
        <w:rPr>
          <w:sz w:val="30"/>
          <w:szCs w:val="30"/>
        </w:rPr>
        <w:t xml:space="preserve"> </w:t>
      </w:r>
      <w:r w:rsidR="00191F71" w:rsidRPr="00C70371">
        <w:rPr>
          <w:sz w:val="30"/>
          <w:szCs w:val="30"/>
        </w:rPr>
        <w:t>обратиться за государственной регистрацией возникновения прав, ограничений (обременений) прав на земельный участок в двухмесячный срок со дня подписания с Горецким районным исполнительным комитетом договора аренды земельного участка; в случае изменения целевого назначения объектов недвижимого имущества получить в установленном порядке разрешение Горецкого районного исполнительного комитета на проведение проектно-изыскательских работ и разработать строительный проект на строительство (реконструкцию) объектов в срок, не превышающий двух лет; осуществлять строительство (реконструкцию) объектов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законодательством; обеспечить использование земельного участка в соответствии с целевым назначением и условиями его предоставления; обеспечить соблюдение ограничений (обременений) прав в использовании земельн</w:t>
      </w:r>
      <w:r w:rsidR="00191F71">
        <w:rPr>
          <w:sz w:val="30"/>
          <w:szCs w:val="30"/>
        </w:rPr>
        <w:t>ого</w:t>
      </w:r>
      <w:r w:rsidR="00191F71" w:rsidRPr="00C70371">
        <w:rPr>
          <w:sz w:val="30"/>
          <w:szCs w:val="30"/>
        </w:rPr>
        <w:t xml:space="preserve"> участк</w:t>
      </w:r>
      <w:r w:rsidR="00191F71">
        <w:rPr>
          <w:sz w:val="30"/>
          <w:szCs w:val="30"/>
        </w:rPr>
        <w:t>а</w:t>
      </w:r>
      <w:r w:rsidR="00191F71" w:rsidRPr="00C70371">
        <w:rPr>
          <w:sz w:val="30"/>
          <w:szCs w:val="30"/>
        </w:rPr>
        <w:t xml:space="preserve"> в связи с </w:t>
      </w:r>
      <w:r w:rsidR="00191F71">
        <w:rPr>
          <w:sz w:val="30"/>
          <w:szCs w:val="30"/>
        </w:rPr>
        <w:t>его</w:t>
      </w:r>
      <w:r w:rsidR="00191F71" w:rsidRPr="00C70371">
        <w:rPr>
          <w:sz w:val="30"/>
          <w:szCs w:val="30"/>
        </w:rPr>
        <w:t xml:space="preserve"> расположением на природных территориях, подлежащих специальной охране, в охранных зонах объектов инженерной инфраструктуры; возвратить предоставленный в аренду земельный участок по миновании надобности (но не позднее срока, на который он предоставляется) прежнему землепользователю в состоянии, пригодном для использования по назначению или продлить в установленном порядке срок его аренды; соблюдать права и обязанности землепользователя, установленные статьями 84, 85 Кодекса Республики Беларусь о земле.</w:t>
      </w:r>
    </w:p>
    <w:p w:rsidR="00191F71" w:rsidRDefault="00191F71" w:rsidP="00191F71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C70371">
        <w:rPr>
          <w:sz w:val="30"/>
          <w:szCs w:val="30"/>
        </w:rPr>
        <w:t>Земельный участок имеет ог</w:t>
      </w:r>
      <w:r w:rsidRPr="00C70371">
        <w:rPr>
          <w:snapToGrid w:val="0"/>
          <w:sz w:val="30"/>
          <w:szCs w:val="30"/>
        </w:rPr>
        <w:t>раничения (обременения) прав на него в связи с расположением</w:t>
      </w:r>
      <w:r w:rsidR="00A150EC">
        <w:rPr>
          <w:snapToGrid w:val="0"/>
          <w:sz w:val="30"/>
          <w:szCs w:val="30"/>
        </w:rPr>
        <w:t xml:space="preserve"> в </w:t>
      </w:r>
      <w:proofErr w:type="spellStart"/>
      <w:r w:rsidR="00A150EC">
        <w:rPr>
          <w:snapToGrid w:val="0"/>
          <w:sz w:val="30"/>
          <w:szCs w:val="30"/>
        </w:rPr>
        <w:t>водоохранной</w:t>
      </w:r>
      <w:proofErr w:type="spellEnd"/>
      <w:r w:rsidR="00A150EC">
        <w:rPr>
          <w:snapToGrid w:val="0"/>
          <w:sz w:val="30"/>
          <w:szCs w:val="30"/>
        </w:rPr>
        <w:t xml:space="preserve"> зоне реки Бася вне прибрежной полосы</w:t>
      </w:r>
      <w:r w:rsidRPr="00C70371">
        <w:rPr>
          <w:sz w:val="30"/>
          <w:szCs w:val="30"/>
        </w:rPr>
        <w:t>.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0559F8">
        <w:rPr>
          <w:sz w:val="30"/>
          <w:szCs w:val="30"/>
        </w:rPr>
        <w:t>3 4</w:t>
      </w:r>
      <w:r w:rsidR="00F66DAE">
        <w:rPr>
          <w:sz w:val="30"/>
          <w:szCs w:val="30"/>
        </w:rPr>
        <w:t>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2C0ABA">
        <w:rPr>
          <w:b/>
          <w:bCs/>
          <w:sz w:val="30"/>
          <w:szCs w:val="30"/>
        </w:rPr>
        <w:t>1</w:t>
      </w:r>
      <w:r w:rsidR="00980F1C">
        <w:rPr>
          <w:b/>
          <w:bCs/>
          <w:sz w:val="30"/>
          <w:szCs w:val="30"/>
        </w:rPr>
        <w:t>5</w:t>
      </w:r>
      <w:r w:rsidR="009F39C2">
        <w:rPr>
          <w:b/>
          <w:bCs/>
          <w:sz w:val="30"/>
          <w:szCs w:val="30"/>
        </w:rPr>
        <w:t xml:space="preserve"> </w:t>
      </w:r>
      <w:r w:rsidR="00552DCC">
        <w:rPr>
          <w:b/>
          <w:bCs/>
          <w:sz w:val="30"/>
          <w:szCs w:val="30"/>
        </w:rPr>
        <w:t>июл</w:t>
      </w:r>
      <w:r w:rsidR="00086523">
        <w:rPr>
          <w:b/>
          <w:bCs/>
          <w:sz w:val="30"/>
          <w:szCs w:val="30"/>
        </w:rPr>
        <w:t>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lastRenderedPageBreak/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3C5F69" w:rsidRDefault="003C5F69" w:rsidP="003C5F69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недвижимого 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A55095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A55095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75D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1C0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9F8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C7D38"/>
    <w:rsid w:val="000D058C"/>
    <w:rsid w:val="000D07BF"/>
    <w:rsid w:val="000D0974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843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1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4D4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066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ABA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27890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3CBD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5F69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8730F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11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DCC"/>
    <w:rsid w:val="00552F61"/>
    <w:rsid w:val="00553D62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5633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A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18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6F7F0D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0747D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033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12EB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0982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0F1C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95C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DB4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0EC"/>
    <w:rsid w:val="00A1530E"/>
    <w:rsid w:val="00A16106"/>
    <w:rsid w:val="00A1686E"/>
    <w:rsid w:val="00A16C74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095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17DE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3CE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5A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CBE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158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0DD3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345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286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DAA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00A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6C59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8433-0D34-4EED-8BE4-2A49A848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3</cp:revision>
  <cp:lastPrinted>2025-07-01T07:41:00Z</cp:lastPrinted>
  <dcterms:created xsi:type="dcterms:W3CDTF">2025-07-01T13:10:00Z</dcterms:created>
  <dcterms:modified xsi:type="dcterms:W3CDTF">2025-07-01T13:12:00Z</dcterms:modified>
</cp:coreProperties>
</file>